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37B02" w14:textId="77777777" w:rsidR="00D467FA" w:rsidRDefault="00D467FA" w:rsidP="009616B3">
      <w:pPr>
        <w:rPr>
          <w:b/>
        </w:rPr>
      </w:pPr>
    </w:p>
    <w:p w14:paraId="31DF8BC4" w14:textId="77777777" w:rsidR="00150038" w:rsidRPr="006E2438" w:rsidRDefault="00150038" w:rsidP="009616B3">
      <w:pPr>
        <w:rPr>
          <w:b/>
        </w:rPr>
      </w:pPr>
    </w:p>
    <w:p w14:paraId="17E2C4DC" w14:textId="0A57CD80" w:rsidR="00B07AEA" w:rsidRPr="006E2438" w:rsidRDefault="006E5911" w:rsidP="009616B3">
      <w:pPr>
        <w:rPr>
          <w:b/>
        </w:rPr>
      </w:pPr>
      <w:r w:rsidRPr="006E2438">
        <w:rPr>
          <w:b/>
          <w:noProof/>
          <w:lang w:eastAsia="en-US"/>
        </w:rPr>
        <mc:AlternateContent>
          <mc:Choice Requires="wps">
            <w:drawing>
              <wp:anchor distT="0" distB="0" distL="114300" distR="114300" simplePos="0" relativeHeight="251661312" behindDoc="0" locked="0" layoutInCell="1" allowOverlap="1" wp14:anchorId="4F955F30" wp14:editId="3071A654">
                <wp:simplePos x="0" y="0"/>
                <wp:positionH relativeFrom="column">
                  <wp:posOffset>1432560</wp:posOffset>
                </wp:positionH>
                <wp:positionV relativeFrom="paragraph">
                  <wp:posOffset>204470</wp:posOffset>
                </wp:positionV>
                <wp:extent cx="4247515" cy="597535"/>
                <wp:effectExtent l="0" t="0" r="63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7515" cy="597535"/>
                        </a:xfrm>
                        <a:prstGeom prst="rect">
                          <a:avLst/>
                        </a:prstGeom>
                        <a:solidFill>
                          <a:srgbClr val="FFFFFF"/>
                        </a:solidFill>
                        <a:ln w="9525">
                          <a:solidFill>
                            <a:schemeClr val="bg1">
                              <a:lumMod val="100000"/>
                              <a:lumOff val="0"/>
                            </a:schemeClr>
                          </a:solidFill>
                          <a:miter lim="800000"/>
                          <a:headEnd/>
                          <a:tailEnd/>
                        </a:ln>
                      </wps:spPr>
                      <wps:txbx>
                        <w:txbxContent>
                          <w:p w14:paraId="3AC20C13" w14:textId="77777777" w:rsidR="009616B3" w:rsidRPr="007E70F0" w:rsidRDefault="009616B3">
                            <w:pPr>
                              <w:rPr>
                                <w:rFonts w:ascii="Times New Roman" w:hAnsi="Times New Roman" w:cs="Times New Roman"/>
                                <w:b/>
                                <w:sz w:val="48"/>
                                <w:szCs w:val="48"/>
                              </w:rPr>
                            </w:pPr>
                            <w:r w:rsidRPr="007E70F0">
                              <w:rPr>
                                <w:rFonts w:ascii="Times New Roman" w:hAnsi="Times New Roman" w:cs="Times New Roman"/>
                                <w:b/>
                                <w:sz w:val="44"/>
                                <w:szCs w:val="44"/>
                              </w:rPr>
                              <w:t>Autoritatea Aeronautică Civilă</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F955F30" id="_x0000_t202" coordsize="21600,21600" o:spt="202" path="m,l,21600r21600,l21600,xe">
                <v:stroke joinstyle="miter"/>
                <v:path gradientshapeok="t" o:connecttype="rect"/>
              </v:shapetype>
              <v:shape id="Text Box 3" o:spid="_x0000_s1026" type="#_x0000_t202" style="position:absolute;margin-left:112.8pt;margin-top:16.1pt;width:334.45pt;height:47.0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" strokecolor="white [3212]">
                <v:textbox style="mso-fit-shape-to-text:t">
                  <w:txbxContent>
                    <w:p w14:paraId="3AC20C13" w14:textId="77777777" w:rsidR="009616B3" w:rsidRPr="007E70F0" w:rsidRDefault="009616B3">
                      <w:pPr>
                        <w:rPr>
                          <w:rFonts w:ascii="Times New Roman" w:hAnsi="Times New Roman" w:cs="Times New Roman"/>
                          <w:b/>
                          <w:sz w:val="48"/>
                          <w:szCs w:val="48"/>
                        </w:rPr>
                      </w:pPr>
                      <w:r w:rsidRPr="007E70F0">
                        <w:rPr>
                          <w:rFonts w:ascii="Times New Roman" w:hAnsi="Times New Roman" w:cs="Times New Roman"/>
                          <w:b/>
                          <w:sz w:val="44"/>
                          <w:szCs w:val="44"/>
                        </w:rPr>
                        <w:t>Autoritatea Aeronautică Civilă</w:t>
                      </w:r>
                    </w:p>
                  </w:txbxContent>
                </v:textbox>
              </v:shape>
            </w:pict>
          </mc:Fallback>
        </mc:AlternateContent>
      </w:r>
      <w:r w:rsidR="00B07AEA" w:rsidRPr="006E2438">
        <w:rPr>
          <w:b/>
        </w:rPr>
        <w:t xml:space="preserve"> </w:t>
      </w:r>
    </w:p>
    <w:p w14:paraId="71A6EA2F" w14:textId="61DC33D9" w:rsidR="00D467FA" w:rsidRPr="006E2438" w:rsidRDefault="00044DE5" w:rsidP="00044DE5">
      <w:pPr>
        <w:rPr>
          <w:b/>
        </w:rPr>
      </w:pPr>
      <w:r w:rsidRPr="0065648D">
        <w:rPr>
          <w:rFonts w:ascii="Arial" w:hAnsi="Arial" w:cs="Arial"/>
          <w:b/>
          <w:noProof/>
          <w:szCs w:val="24"/>
        </w:rPr>
        <w:drawing>
          <wp:inline distT="0" distB="0" distL="0" distR="0" wp14:anchorId="57BE07D6" wp14:editId="5D0E07F2">
            <wp:extent cx="1121434" cy="1224915"/>
            <wp:effectExtent l="0" t="0" r="2540" b="0"/>
            <wp:docPr id="626055080" name="Picture 626055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4390" cy="1228144"/>
                    </a:xfrm>
                    <a:prstGeom prst="rect">
                      <a:avLst/>
                    </a:prstGeom>
                    <a:noFill/>
                    <a:ln>
                      <a:noFill/>
                    </a:ln>
                  </pic:spPr>
                </pic:pic>
              </a:graphicData>
            </a:graphic>
          </wp:inline>
        </w:drawing>
      </w:r>
    </w:p>
    <w:p w14:paraId="2B730B1B" w14:textId="77777777" w:rsidR="00BA0FE6" w:rsidRPr="006E2438" w:rsidRDefault="00BA0FE6" w:rsidP="008E6AC2">
      <w:pPr>
        <w:jc w:val="center"/>
        <w:rPr>
          <w:b/>
        </w:rPr>
      </w:pPr>
    </w:p>
    <w:p w14:paraId="777DD25D" w14:textId="77777777" w:rsidR="00BA0FE6" w:rsidRPr="007E70F0" w:rsidRDefault="00BA0FE6" w:rsidP="008E6AC2">
      <w:pPr>
        <w:jc w:val="center"/>
        <w:rPr>
          <w:rFonts w:ascii="Times New Roman" w:hAnsi="Times New Roman" w:cs="Times New Roman"/>
          <w:b/>
        </w:rPr>
      </w:pPr>
    </w:p>
    <w:p w14:paraId="30FC2589" w14:textId="4B8477E6" w:rsidR="00942FF8" w:rsidRPr="007E70F0" w:rsidRDefault="008E6AC2" w:rsidP="008E6AC2">
      <w:pPr>
        <w:jc w:val="center"/>
        <w:rPr>
          <w:rFonts w:ascii="Times New Roman" w:hAnsi="Times New Roman" w:cs="Times New Roman"/>
          <w:b/>
          <w:sz w:val="40"/>
          <w:szCs w:val="40"/>
        </w:rPr>
      </w:pPr>
      <w:r w:rsidRPr="007E70F0">
        <w:rPr>
          <w:rFonts w:ascii="Times New Roman" w:hAnsi="Times New Roman" w:cs="Times New Roman"/>
          <w:b/>
          <w:sz w:val="40"/>
          <w:szCs w:val="40"/>
        </w:rPr>
        <w:t>Procedur</w:t>
      </w:r>
      <w:r w:rsidR="00D467FA" w:rsidRPr="007E70F0">
        <w:rPr>
          <w:rFonts w:ascii="Times New Roman" w:hAnsi="Times New Roman" w:cs="Times New Roman"/>
          <w:b/>
          <w:sz w:val="40"/>
          <w:szCs w:val="40"/>
        </w:rPr>
        <w:t>a internă</w:t>
      </w:r>
    </w:p>
    <w:p w14:paraId="5438B409" w14:textId="63137F3E" w:rsidR="008E6AC2" w:rsidRPr="007E70F0" w:rsidRDefault="008B7729" w:rsidP="008E6AC2">
      <w:pPr>
        <w:jc w:val="center"/>
        <w:rPr>
          <w:rFonts w:ascii="Times New Roman" w:hAnsi="Times New Roman" w:cs="Times New Roman"/>
          <w:b/>
          <w:sz w:val="40"/>
          <w:szCs w:val="40"/>
        </w:rPr>
      </w:pPr>
      <w:r w:rsidRPr="007E70F0">
        <w:rPr>
          <w:rFonts w:ascii="Times New Roman" w:hAnsi="Times New Roman" w:cs="Times New Roman"/>
          <w:b/>
          <w:sz w:val="40"/>
          <w:szCs w:val="40"/>
        </w:rPr>
        <w:t xml:space="preserve">Coordonarea bazei de cost a tarifelor la serviciile de </w:t>
      </w:r>
      <w:r w:rsidR="00AE1394" w:rsidRPr="007E70F0">
        <w:rPr>
          <w:rFonts w:ascii="Times New Roman" w:hAnsi="Times New Roman" w:cs="Times New Roman"/>
          <w:b/>
          <w:sz w:val="40"/>
          <w:szCs w:val="40"/>
        </w:rPr>
        <w:t>navigație</w:t>
      </w:r>
      <w:r w:rsidRPr="007E70F0">
        <w:rPr>
          <w:rFonts w:ascii="Times New Roman" w:hAnsi="Times New Roman" w:cs="Times New Roman"/>
          <w:b/>
          <w:sz w:val="40"/>
          <w:szCs w:val="40"/>
        </w:rPr>
        <w:t xml:space="preserve"> aeriană</w:t>
      </w:r>
    </w:p>
    <w:p w14:paraId="1E5FB11C" w14:textId="77777777" w:rsidR="00345A09" w:rsidRPr="00AB1FC6" w:rsidRDefault="00345A09" w:rsidP="00A26BFA">
      <w:pPr>
        <w:rPr>
          <w:rFonts w:ascii="Times New Roman" w:hAnsi="Times New Roman" w:cs="Times New Roman"/>
          <w:b/>
        </w:rPr>
      </w:pPr>
    </w:p>
    <w:p w14:paraId="581A51F7" w14:textId="77777777" w:rsidR="00345A09" w:rsidRPr="00AB1FC6" w:rsidRDefault="00345A09" w:rsidP="00A26BFA">
      <w:pPr>
        <w:rPr>
          <w:rFonts w:ascii="Times New Roman" w:hAnsi="Times New Roman" w:cs="Times New Roman"/>
          <w:b/>
        </w:rPr>
      </w:pPr>
    </w:p>
    <w:p w14:paraId="04C765EC" w14:textId="77777777" w:rsidR="00345A09" w:rsidRPr="00AB1FC6" w:rsidRDefault="00345A09" w:rsidP="00A26BFA">
      <w:pPr>
        <w:rPr>
          <w:rFonts w:ascii="Times New Roman" w:hAnsi="Times New Roman" w:cs="Times New Roman"/>
          <w:b/>
        </w:rPr>
      </w:pPr>
    </w:p>
    <w:p w14:paraId="709DC581" w14:textId="77777777" w:rsidR="00345A09" w:rsidRPr="00AB1FC6" w:rsidRDefault="00345A09" w:rsidP="00A26BFA">
      <w:pPr>
        <w:rPr>
          <w:rFonts w:ascii="Times New Roman" w:hAnsi="Times New Roman" w:cs="Times New Roman"/>
          <w:b/>
        </w:rPr>
      </w:pPr>
    </w:p>
    <w:p w14:paraId="6FAEDD99" w14:textId="77777777" w:rsidR="00345A09" w:rsidRPr="00AB1FC6" w:rsidRDefault="00345A09" w:rsidP="00A26BFA">
      <w:pPr>
        <w:rPr>
          <w:rFonts w:ascii="Times New Roman" w:hAnsi="Times New Roman" w:cs="Times New Roman"/>
          <w:b/>
        </w:rPr>
      </w:pPr>
    </w:p>
    <w:p w14:paraId="22781A9D" w14:textId="77777777" w:rsidR="00345A09" w:rsidRPr="00AB1FC6" w:rsidRDefault="00345A09" w:rsidP="00A26BFA">
      <w:pPr>
        <w:rPr>
          <w:rFonts w:ascii="Times New Roman" w:hAnsi="Times New Roman" w:cs="Times New Roman"/>
          <w:b/>
        </w:rPr>
      </w:pPr>
    </w:p>
    <w:p w14:paraId="74A1BF64" w14:textId="77777777" w:rsidR="00345A09" w:rsidRPr="00AB1FC6" w:rsidRDefault="00345A09" w:rsidP="00A26BFA">
      <w:pPr>
        <w:rPr>
          <w:rFonts w:ascii="Times New Roman" w:hAnsi="Times New Roman" w:cs="Times New Roman"/>
          <w:b/>
        </w:rPr>
      </w:pPr>
    </w:p>
    <w:p w14:paraId="7C384EAB" w14:textId="77777777" w:rsidR="00345A09" w:rsidRPr="00AB1FC6" w:rsidRDefault="00345A09" w:rsidP="00A26BFA">
      <w:pPr>
        <w:rPr>
          <w:rFonts w:ascii="Times New Roman" w:hAnsi="Times New Roman" w:cs="Times New Roman"/>
          <w:b/>
        </w:rPr>
      </w:pPr>
    </w:p>
    <w:p w14:paraId="172EF354" w14:textId="77777777" w:rsidR="00345A09" w:rsidRPr="00AB1FC6" w:rsidRDefault="00345A09" w:rsidP="00A26BFA">
      <w:pPr>
        <w:rPr>
          <w:rFonts w:ascii="Times New Roman" w:hAnsi="Times New Roman" w:cs="Times New Roman"/>
          <w:b/>
        </w:rPr>
      </w:pPr>
    </w:p>
    <w:p w14:paraId="7F39A512" w14:textId="77777777" w:rsidR="00345A09" w:rsidRPr="00AB1FC6" w:rsidRDefault="00345A09" w:rsidP="00A26BFA">
      <w:pPr>
        <w:rPr>
          <w:rFonts w:ascii="Times New Roman" w:hAnsi="Times New Roman" w:cs="Times New Roman"/>
          <w:b/>
        </w:rPr>
      </w:pPr>
    </w:p>
    <w:p w14:paraId="617E8F49" w14:textId="77777777" w:rsidR="00345A09" w:rsidRPr="00AB1FC6" w:rsidRDefault="00345A09" w:rsidP="00A26BFA">
      <w:pPr>
        <w:rPr>
          <w:rFonts w:ascii="Times New Roman" w:hAnsi="Times New Roman" w:cs="Times New Roman"/>
          <w:b/>
        </w:rPr>
      </w:pPr>
    </w:p>
    <w:p w14:paraId="6735959B" w14:textId="77777777" w:rsidR="00727DD3" w:rsidRDefault="00B02FBD" w:rsidP="00345A09">
      <w:pPr>
        <w:jc w:val="center"/>
        <w:rPr>
          <w:rFonts w:ascii="Times New Roman" w:hAnsi="Times New Roman" w:cs="Times New Roman"/>
        </w:rPr>
      </w:pPr>
      <w:r w:rsidRPr="00AB1FC6">
        <w:rPr>
          <w:rFonts w:ascii="Times New Roman" w:hAnsi="Times New Roman" w:cs="Times New Roman"/>
        </w:rPr>
        <w:t>Ediția</w:t>
      </w:r>
      <w:r w:rsidR="00345A09" w:rsidRPr="00AB1FC6">
        <w:rPr>
          <w:rFonts w:ascii="Times New Roman" w:hAnsi="Times New Roman" w:cs="Times New Roman"/>
        </w:rPr>
        <w:t xml:space="preserve"> 1,</w:t>
      </w:r>
      <w:r w:rsidR="00727DD3">
        <w:rPr>
          <w:rFonts w:ascii="Times New Roman" w:hAnsi="Times New Roman" w:cs="Times New Roman"/>
        </w:rPr>
        <w:t>Amendament 01</w:t>
      </w:r>
    </w:p>
    <w:p w14:paraId="63582ABC" w14:textId="0A09E5C9" w:rsidR="00345A09" w:rsidRDefault="00623B50" w:rsidP="00345A09">
      <w:pPr>
        <w:jc w:val="center"/>
        <w:rPr>
          <w:rFonts w:ascii="Times New Roman" w:hAnsi="Times New Roman" w:cs="Times New Roman"/>
        </w:rPr>
      </w:pPr>
      <w:r>
        <w:rPr>
          <w:rFonts w:ascii="Times New Roman" w:hAnsi="Times New Roman" w:cs="Times New Roman"/>
        </w:rPr>
        <w:t>Iunie</w:t>
      </w:r>
      <w:r w:rsidR="00F31ADC" w:rsidRPr="00AB1FC6">
        <w:rPr>
          <w:rFonts w:ascii="Times New Roman" w:hAnsi="Times New Roman" w:cs="Times New Roman"/>
        </w:rPr>
        <w:t xml:space="preserve"> </w:t>
      </w:r>
      <w:r w:rsidR="00345A09" w:rsidRPr="00AB1FC6">
        <w:rPr>
          <w:rFonts w:ascii="Times New Roman" w:hAnsi="Times New Roman" w:cs="Times New Roman"/>
        </w:rPr>
        <w:t xml:space="preserve"> </w:t>
      </w:r>
      <w:r w:rsidR="0090437E" w:rsidRPr="00AB1FC6">
        <w:rPr>
          <w:rFonts w:ascii="Times New Roman" w:hAnsi="Times New Roman" w:cs="Times New Roman"/>
        </w:rPr>
        <w:t>202</w:t>
      </w:r>
      <w:r w:rsidR="00F31ADC" w:rsidRPr="00AB1FC6">
        <w:rPr>
          <w:rFonts w:ascii="Times New Roman" w:hAnsi="Times New Roman" w:cs="Times New Roman"/>
        </w:rPr>
        <w:t>6</w:t>
      </w:r>
    </w:p>
    <w:p w14:paraId="01316930" w14:textId="45773D5F" w:rsidR="00BA0FE6" w:rsidRPr="006E2438" w:rsidRDefault="003A7A77" w:rsidP="00A713D8">
      <w:pPr>
        <w:tabs>
          <w:tab w:val="left" w:pos="7455"/>
        </w:tabs>
        <w:rPr>
          <w:b/>
        </w:rPr>
      </w:pPr>
      <w:r>
        <w:rPr>
          <w:b/>
        </w:rPr>
        <w:lastRenderedPageBreak/>
        <w:tab/>
      </w:r>
    </w:p>
    <w:p w14:paraId="254D564C" w14:textId="7DEE992D" w:rsidR="00345A09" w:rsidRPr="006E2438" w:rsidRDefault="00017BF5" w:rsidP="00A713D8">
      <w:pPr>
        <w:jc w:val="center"/>
        <w:rPr>
          <w:rFonts w:ascii="Times New Roman" w:hAnsi="Times New Roman" w:cs="Times New Roman"/>
          <w:b/>
          <w:bCs/>
        </w:rPr>
      </w:pPr>
      <w:bookmarkStart w:id="0" w:name="_Toc11410636"/>
      <w:bookmarkStart w:id="1" w:name="_Toc228193503"/>
      <w:r w:rsidRPr="006E2438">
        <w:rPr>
          <w:rFonts w:ascii="Times New Roman" w:hAnsi="Times New Roman" w:cs="Times New Roman"/>
          <w:b/>
          <w:bCs/>
        </w:rPr>
        <w:t>LISTA DE COORDONARE</w:t>
      </w:r>
      <w:bookmarkEnd w:id="0"/>
      <w:bookmarkEnd w:id="1"/>
    </w:p>
    <w:tbl>
      <w:tblPr>
        <w:tblStyle w:val="TableGrid"/>
        <w:tblW w:w="0" w:type="auto"/>
        <w:tblLook w:val="04A0" w:firstRow="1" w:lastRow="0" w:firstColumn="1" w:lastColumn="0" w:noHBand="0" w:noVBand="1"/>
      </w:tblPr>
      <w:tblGrid>
        <w:gridCol w:w="2026"/>
        <w:gridCol w:w="2158"/>
        <w:gridCol w:w="2061"/>
        <w:gridCol w:w="1304"/>
        <w:gridCol w:w="1796"/>
      </w:tblGrid>
      <w:tr w:rsidR="00345A09" w:rsidRPr="006E2438" w14:paraId="01E37A8C" w14:textId="77777777" w:rsidTr="00D12EAF">
        <w:tc>
          <w:tcPr>
            <w:tcW w:w="2026" w:type="dxa"/>
          </w:tcPr>
          <w:p w14:paraId="22F4656C" w14:textId="77777777" w:rsidR="00345A09" w:rsidRPr="006E2438" w:rsidRDefault="00345A09" w:rsidP="00345A09">
            <w:pPr>
              <w:jc w:val="center"/>
              <w:rPr>
                <w:rFonts w:ascii="Times New Roman" w:hAnsi="Times New Roman" w:cs="Times New Roman"/>
                <w:b/>
              </w:rPr>
            </w:pPr>
          </w:p>
          <w:p w14:paraId="14E3A279" w14:textId="14433FB6" w:rsidR="00345A09" w:rsidRPr="006E2438" w:rsidRDefault="00345A09" w:rsidP="00345A09">
            <w:pPr>
              <w:jc w:val="center"/>
              <w:rPr>
                <w:rFonts w:ascii="Times New Roman" w:hAnsi="Times New Roman" w:cs="Times New Roman"/>
                <w:b/>
              </w:rPr>
            </w:pPr>
          </w:p>
        </w:tc>
        <w:tc>
          <w:tcPr>
            <w:tcW w:w="2158" w:type="dxa"/>
          </w:tcPr>
          <w:p w14:paraId="7BDCC54F" w14:textId="77777777" w:rsidR="00345A09" w:rsidRPr="006E2438" w:rsidRDefault="00345A09" w:rsidP="00345A09">
            <w:pPr>
              <w:jc w:val="center"/>
              <w:rPr>
                <w:rFonts w:ascii="Times New Roman" w:hAnsi="Times New Roman" w:cs="Times New Roman"/>
                <w:b/>
              </w:rPr>
            </w:pPr>
          </w:p>
          <w:p w14:paraId="5F8A613B" w14:textId="593BC74F" w:rsidR="004D06A2" w:rsidRPr="006E2438" w:rsidRDefault="00B02FBD" w:rsidP="00345A09">
            <w:pPr>
              <w:jc w:val="center"/>
              <w:rPr>
                <w:rFonts w:ascii="Times New Roman" w:hAnsi="Times New Roman" w:cs="Times New Roman"/>
                <w:b/>
              </w:rPr>
            </w:pPr>
            <w:r w:rsidRPr="006E2438">
              <w:rPr>
                <w:rFonts w:ascii="Times New Roman" w:hAnsi="Times New Roman" w:cs="Times New Roman"/>
                <w:b/>
              </w:rPr>
              <w:t>Funcția</w:t>
            </w:r>
          </w:p>
        </w:tc>
        <w:tc>
          <w:tcPr>
            <w:tcW w:w="2061" w:type="dxa"/>
          </w:tcPr>
          <w:p w14:paraId="5AC10640" w14:textId="77777777" w:rsidR="00345A09" w:rsidRPr="006E2438" w:rsidRDefault="00345A09" w:rsidP="00345A09">
            <w:pPr>
              <w:jc w:val="center"/>
              <w:rPr>
                <w:rFonts w:ascii="Times New Roman" w:hAnsi="Times New Roman" w:cs="Times New Roman"/>
                <w:b/>
              </w:rPr>
            </w:pPr>
          </w:p>
          <w:p w14:paraId="3A199BB8" w14:textId="77C4D8C9" w:rsidR="004D06A2" w:rsidRPr="006E2438" w:rsidRDefault="00017BF5" w:rsidP="00345A09">
            <w:pPr>
              <w:jc w:val="center"/>
              <w:rPr>
                <w:rFonts w:ascii="Times New Roman" w:hAnsi="Times New Roman" w:cs="Times New Roman"/>
                <w:b/>
              </w:rPr>
            </w:pPr>
            <w:r w:rsidRPr="006E2438">
              <w:rPr>
                <w:rFonts w:ascii="Times New Roman" w:hAnsi="Times New Roman" w:cs="Times New Roman"/>
                <w:b/>
              </w:rPr>
              <w:t>Numele, prenumele</w:t>
            </w:r>
          </w:p>
        </w:tc>
        <w:tc>
          <w:tcPr>
            <w:tcW w:w="1304" w:type="dxa"/>
          </w:tcPr>
          <w:p w14:paraId="0377ACDA" w14:textId="77777777" w:rsidR="00345A09" w:rsidRPr="006E2438" w:rsidRDefault="00345A09" w:rsidP="00345A09">
            <w:pPr>
              <w:jc w:val="center"/>
              <w:rPr>
                <w:rFonts w:ascii="Times New Roman" w:hAnsi="Times New Roman" w:cs="Times New Roman"/>
                <w:b/>
              </w:rPr>
            </w:pPr>
          </w:p>
          <w:p w14:paraId="212ED3DB" w14:textId="77777777" w:rsidR="004D06A2" w:rsidRPr="006E2438" w:rsidRDefault="004D06A2" w:rsidP="004D06A2">
            <w:pPr>
              <w:jc w:val="center"/>
              <w:rPr>
                <w:rFonts w:ascii="Times New Roman" w:hAnsi="Times New Roman" w:cs="Times New Roman"/>
                <w:b/>
              </w:rPr>
            </w:pPr>
            <w:r w:rsidRPr="006E2438">
              <w:rPr>
                <w:rFonts w:ascii="Times New Roman" w:hAnsi="Times New Roman" w:cs="Times New Roman"/>
                <w:b/>
              </w:rPr>
              <w:t>data</w:t>
            </w:r>
          </w:p>
        </w:tc>
        <w:tc>
          <w:tcPr>
            <w:tcW w:w="1796" w:type="dxa"/>
          </w:tcPr>
          <w:p w14:paraId="1C8235ED" w14:textId="77777777" w:rsidR="004D06A2" w:rsidRPr="006E2438" w:rsidRDefault="004D06A2" w:rsidP="004D06A2">
            <w:pPr>
              <w:jc w:val="center"/>
              <w:rPr>
                <w:rFonts w:ascii="Times New Roman" w:hAnsi="Times New Roman" w:cs="Times New Roman"/>
                <w:b/>
              </w:rPr>
            </w:pPr>
          </w:p>
          <w:p w14:paraId="4A5B95DF" w14:textId="77777777" w:rsidR="004D06A2" w:rsidRPr="006E2438" w:rsidRDefault="004D06A2" w:rsidP="004D06A2">
            <w:pPr>
              <w:jc w:val="center"/>
              <w:rPr>
                <w:rFonts w:ascii="Times New Roman" w:hAnsi="Times New Roman" w:cs="Times New Roman"/>
                <w:b/>
              </w:rPr>
            </w:pPr>
            <w:r w:rsidRPr="006E2438">
              <w:rPr>
                <w:rFonts w:ascii="Times New Roman" w:hAnsi="Times New Roman" w:cs="Times New Roman"/>
                <w:b/>
              </w:rPr>
              <w:t>semnătura</w:t>
            </w:r>
          </w:p>
          <w:p w14:paraId="36915E82" w14:textId="77777777" w:rsidR="00345A09" w:rsidRPr="006E2438" w:rsidRDefault="00345A09" w:rsidP="00345A09">
            <w:pPr>
              <w:jc w:val="center"/>
              <w:rPr>
                <w:rFonts w:ascii="Times New Roman" w:hAnsi="Times New Roman" w:cs="Times New Roman"/>
                <w:b/>
              </w:rPr>
            </w:pPr>
          </w:p>
        </w:tc>
      </w:tr>
      <w:tr w:rsidR="00345A09" w:rsidRPr="006E2438" w14:paraId="0DF275D0" w14:textId="77777777" w:rsidTr="00D12EAF">
        <w:tc>
          <w:tcPr>
            <w:tcW w:w="2026" w:type="dxa"/>
          </w:tcPr>
          <w:p w14:paraId="0EE0EDC2" w14:textId="77777777" w:rsidR="00345A09" w:rsidRPr="006E2438" w:rsidRDefault="00345A09" w:rsidP="00345A09">
            <w:pPr>
              <w:jc w:val="center"/>
              <w:rPr>
                <w:rFonts w:ascii="Times New Roman" w:hAnsi="Times New Roman" w:cs="Times New Roman"/>
                <w:b/>
              </w:rPr>
            </w:pPr>
          </w:p>
          <w:p w14:paraId="660DD4FD" w14:textId="77777777" w:rsidR="004D06A2" w:rsidRPr="006E2438" w:rsidRDefault="004D06A2" w:rsidP="00345A09">
            <w:pPr>
              <w:jc w:val="center"/>
              <w:rPr>
                <w:rFonts w:ascii="Times New Roman" w:hAnsi="Times New Roman" w:cs="Times New Roman"/>
                <w:b/>
              </w:rPr>
            </w:pPr>
            <w:r w:rsidRPr="006E2438">
              <w:rPr>
                <w:rFonts w:ascii="Times New Roman" w:hAnsi="Times New Roman" w:cs="Times New Roman"/>
                <w:b/>
              </w:rPr>
              <w:t>aprobat</w:t>
            </w:r>
          </w:p>
        </w:tc>
        <w:tc>
          <w:tcPr>
            <w:tcW w:w="2158" w:type="dxa"/>
          </w:tcPr>
          <w:p w14:paraId="0EFFAFD2" w14:textId="77777777" w:rsidR="00345A09" w:rsidRDefault="004D06A2" w:rsidP="00345A09">
            <w:pPr>
              <w:jc w:val="center"/>
              <w:rPr>
                <w:rFonts w:ascii="Times New Roman" w:hAnsi="Times New Roman" w:cs="Times New Roman"/>
              </w:rPr>
            </w:pPr>
            <w:r w:rsidRPr="006E2438">
              <w:rPr>
                <w:rFonts w:ascii="Times New Roman" w:hAnsi="Times New Roman" w:cs="Times New Roman"/>
              </w:rPr>
              <w:t xml:space="preserve">Director al </w:t>
            </w:r>
            <w:r w:rsidR="00B02FBD" w:rsidRPr="006E2438">
              <w:rPr>
                <w:rFonts w:ascii="Times New Roman" w:hAnsi="Times New Roman" w:cs="Times New Roman"/>
              </w:rPr>
              <w:t>Autorității</w:t>
            </w:r>
            <w:r w:rsidRPr="006E2438">
              <w:rPr>
                <w:rFonts w:ascii="Times New Roman" w:hAnsi="Times New Roman" w:cs="Times New Roman"/>
              </w:rPr>
              <w:t xml:space="preserve"> Aeronautice Civile</w:t>
            </w:r>
          </w:p>
          <w:p w14:paraId="3BB0D084" w14:textId="0C56E549" w:rsidR="00A713D8" w:rsidRPr="006E2438" w:rsidRDefault="00A713D8" w:rsidP="00345A09">
            <w:pPr>
              <w:jc w:val="center"/>
              <w:rPr>
                <w:rFonts w:ascii="Times New Roman" w:hAnsi="Times New Roman" w:cs="Times New Roman"/>
                <w:b/>
              </w:rPr>
            </w:pPr>
          </w:p>
        </w:tc>
        <w:tc>
          <w:tcPr>
            <w:tcW w:w="2061" w:type="dxa"/>
          </w:tcPr>
          <w:p w14:paraId="093C334B" w14:textId="77777777" w:rsidR="00261A35" w:rsidRPr="006E2438" w:rsidRDefault="00261A35" w:rsidP="00345A09">
            <w:pPr>
              <w:jc w:val="center"/>
              <w:rPr>
                <w:rFonts w:ascii="Times New Roman" w:hAnsi="Times New Roman" w:cs="Times New Roman"/>
              </w:rPr>
            </w:pPr>
          </w:p>
          <w:p w14:paraId="658887D4" w14:textId="276CAE3F" w:rsidR="00345A09" w:rsidRPr="006E2438" w:rsidRDefault="00B02FBD" w:rsidP="00261A35">
            <w:pPr>
              <w:jc w:val="center"/>
              <w:rPr>
                <w:rFonts w:ascii="Times New Roman" w:hAnsi="Times New Roman" w:cs="Times New Roman"/>
                <w:b/>
              </w:rPr>
            </w:pPr>
            <w:r w:rsidRPr="006E2438">
              <w:rPr>
                <w:rFonts w:ascii="Times New Roman" w:hAnsi="Times New Roman" w:cs="Times New Roman"/>
              </w:rPr>
              <w:t xml:space="preserve">Evgheni </w:t>
            </w:r>
            <w:proofErr w:type="spellStart"/>
            <w:r w:rsidRPr="006E2438">
              <w:rPr>
                <w:rFonts w:ascii="Times New Roman" w:hAnsi="Times New Roman" w:cs="Times New Roman"/>
              </w:rPr>
              <w:t>Kosteţki</w:t>
            </w:r>
            <w:proofErr w:type="spellEnd"/>
          </w:p>
        </w:tc>
        <w:tc>
          <w:tcPr>
            <w:tcW w:w="1304" w:type="dxa"/>
          </w:tcPr>
          <w:p w14:paraId="41CFCA13" w14:textId="77777777" w:rsidR="00345A09" w:rsidRPr="006E2438" w:rsidRDefault="00345A09" w:rsidP="00345A09">
            <w:pPr>
              <w:jc w:val="center"/>
              <w:rPr>
                <w:rFonts w:ascii="Times New Roman" w:hAnsi="Times New Roman" w:cs="Times New Roman"/>
                <w:b/>
              </w:rPr>
            </w:pPr>
          </w:p>
        </w:tc>
        <w:tc>
          <w:tcPr>
            <w:tcW w:w="1796" w:type="dxa"/>
          </w:tcPr>
          <w:p w14:paraId="5B88109E" w14:textId="77777777" w:rsidR="00345A09" w:rsidRPr="006E2438" w:rsidRDefault="00345A09" w:rsidP="00345A09">
            <w:pPr>
              <w:jc w:val="center"/>
              <w:rPr>
                <w:rFonts w:ascii="Times New Roman" w:hAnsi="Times New Roman" w:cs="Times New Roman"/>
                <w:b/>
              </w:rPr>
            </w:pPr>
          </w:p>
        </w:tc>
      </w:tr>
      <w:tr w:rsidR="004C1801" w:rsidRPr="006E2438" w14:paraId="4D257FC4" w14:textId="77777777" w:rsidTr="00D12EAF">
        <w:tc>
          <w:tcPr>
            <w:tcW w:w="2026" w:type="dxa"/>
            <w:vMerge w:val="restart"/>
          </w:tcPr>
          <w:p w14:paraId="299E5C12" w14:textId="77777777" w:rsidR="004C1801" w:rsidRPr="006E2438" w:rsidRDefault="004C1801" w:rsidP="00345A09">
            <w:pPr>
              <w:jc w:val="center"/>
              <w:rPr>
                <w:rFonts w:ascii="Times New Roman" w:hAnsi="Times New Roman" w:cs="Times New Roman"/>
                <w:b/>
              </w:rPr>
            </w:pPr>
          </w:p>
          <w:p w14:paraId="3B3ED829" w14:textId="77777777" w:rsidR="004C1801" w:rsidRPr="006E2438" w:rsidRDefault="004C1801" w:rsidP="00345A09">
            <w:pPr>
              <w:jc w:val="center"/>
              <w:rPr>
                <w:rFonts w:ascii="Times New Roman" w:hAnsi="Times New Roman" w:cs="Times New Roman"/>
                <w:b/>
              </w:rPr>
            </w:pPr>
          </w:p>
          <w:p w14:paraId="74F76A84" w14:textId="77777777" w:rsidR="004C1801" w:rsidRPr="006E2438" w:rsidRDefault="004C1801" w:rsidP="00345A09">
            <w:pPr>
              <w:jc w:val="center"/>
              <w:rPr>
                <w:rFonts w:ascii="Times New Roman" w:hAnsi="Times New Roman" w:cs="Times New Roman"/>
                <w:b/>
              </w:rPr>
            </w:pPr>
          </w:p>
          <w:p w14:paraId="52BE510C" w14:textId="77777777" w:rsidR="004C1801" w:rsidRPr="006E2438" w:rsidRDefault="004C1801" w:rsidP="00345A09">
            <w:pPr>
              <w:jc w:val="center"/>
              <w:rPr>
                <w:rFonts w:ascii="Times New Roman" w:hAnsi="Times New Roman" w:cs="Times New Roman"/>
                <w:b/>
              </w:rPr>
            </w:pPr>
          </w:p>
          <w:p w14:paraId="6A382661" w14:textId="77777777" w:rsidR="004C1801" w:rsidRPr="006E2438" w:rsidRDefault="004C1801" w:rsidP="00345A09">
            <w:pPr>
              <w:jc w:val="center"/>
              <w:rPr>
                <w:rFonts w:ascii="Times New Roman" w:hAnsi="Times New Roman" w:cs="Times New Roman"/>
                <w:b/>
              </w:rPr>
            </w:pPr>
            <w:r w:rsidRPr="006E2438">
              <w:rPr>
                <w:rFonts w:ascii="Times New Roman" w:hAnsi="Times New Roman" w:cs="Times New Roman"/>
                <w:b/>
              </w:rPr>
              <w:t>coordonat</w:t>
            </w:r>
          </w:p>
        </w:tc>
        <w:tc>
          <w:tcPr>
            <w:tcW w:w="2158" w:type="dxa"/>
          </w:tcPr>
          <w:p w14:paraId="07253C18" w14:textId="29A770E5" w:rsidR="004C1801" w:rsidRPr="006E2438" w:rsidRDefault="004C1801" w:rsidP="00BA0FE6">
            <w:pPr>
              <w:jc w:val="center"/>
              <w:rPr>
                <w:rFonts w:ascii="Times New Roman" w:hAnsi="Times New Roman" w:cs="Times New Roman"/>
                <w:b/>
              </w:rPr>
            </w:pPr>
            <w:r w:rsidRPr="006E2438">
              <w:rPr>
                <w:rFonts w:ascii="Times New Roman" w:hAnsi="Times New Roman" w:cs="Times New Roman"/>
              </w:rPr>
              <w:t>Director adjunct al Autorității Aeronautice Civile</w:t>
            </w:r>
          </w:p>
        </w:tc>
        <w:tc>
          <w:tcPr>
            <w:tcW w:w="2061" w:type="dxa"/>
          </w:tcPr>
          <w:p w14:paraId="3A7F2AED" w14:textId="77777777" w:rsidR="004C1801" w:rsidRPr="006E2438" w:rsidRDefault="004C1801" w:rsidP="00345A09">
            <w:pPr>
              <w:jc w:val="center"/>
              <w:rPr>
                <w:rFonts w:ascii="Times New Roman" w:hAnsi="Times New Roman" w:cs="Times New Roman"/>
                <w:b/>
              </w:rPr>
            </w:pPr>
          </w:p>
          <w:p w14:paraId="3B9EA781" w14:textId="150CC8EA" w:rsidR="004C1801" w:rsidRPr="006E2438" w:rsidRDefault="004C1801" w:rsidP="00345A09">
            <w:pPr>
              <w:jc w:val="center"/>
              <w:rPr>
                <w:rFonts w:ascii="Times New Roman" w:hAnsi="Times New Roman" w:cs="Times New Roman"/>
              </w:rPr>
            </w:pPr>
            <w:r w:rsidRPr="006E2438">
              <w:rPr>
                <w:rFonts w:ascii="Times New Roman" w:hAnsi="Times New Roman" w:cs="Times New Roman"/>
              </w:rPr>
              <w:t>Andrei Cebanu</w:t>
            </w:r>
          </w:p>
        </w:tc>
        <w:tc>
          <w:tcPr>
            <w:tcW w:w="1304" w:type="dxa"/>
          </w:tcPr>
          <w:p w14:paraId="508CDECC" w14:textId="77777777" w:rsidR="004C1801" w:rsidRPr="006E2438" w:rsidRDefault="004C1801" w:rsidP="00345A09">
            <w:pPr>
              <w:jc w:val="center"/>
              <w:rPr>
                <w:rFonts w:ascii="Times New Roman" w:hAnsi="Times New Roman" w:cs="Times New Roman"/>
                <w:b/>
              </w:rPr>
            </w:pPr>
          </w:p>
        </w:tc>
        <w:tc>
          <w:tcPr>
            <w:tcW w:w="1796" w:type="dxa"/>
          </w:tcPr>
          <w:p w14:paraId="474C1745" w14:textId="77777777" w:rsidR="004C1801" w:rsidRPr="006E2438" w:rsidRDefault="004C1801" w:rsidP="00345A09">
            <w:pPr>
              <w:jc w:val="center"/>
              <w:rPr>
                <w:rFonts w:ascii="Times New Roman" w:hAnsi="Times New Roman" w:cs="Times New Roman"/>
                <w:b/>
              </w:rPr>
            </w:pPr>
          </w:p>
        </w:tc>
      </w:tr>
      <w:tr w:rsidR="004C1801" w:rsidRPr="006E2438" w14:paraId="6045D1E5" w14:textId="77777777" w:rsidTr="00D12EAF">
        <w:tc>
          <w:tcPr>
            <w:tcW w:w="2026" w:type="dxa"/>
            <w:vMerge/>
          </w:tcPr>
          <w:p w14:paraId="32A369E8" w14:textId="77777777" w:rsidR="004C1801" w:rsidRPr="006E2438" w:rsidRDefault="004C1801" w:rsidP="00345A09">
            <w:pPr>
              <w:jc w:val="center"/>
              <w:rPr>
                <w:rFonts w:ascii="Times New Roman" w:hAnsi="Times New Roman" w:cs="Times New Roman"/>
                <w:b/>
              </w:rPr>
            </w:pPr>
          </w:p>
        </w:tc>
        <w:tc>
          <w:tcPr>
            <w:tcW w:w="2158" w:type="dxa"/>
          </w:tcPr>
          <w:p w14:paraId="4222ABBE" w14:textId="120D74BE" w:rsidR="004C1801" w:rsidRPr="006E2438" w:rsidRDefault="004C1801" w:rsidP="00BA0FE6">
            <w:pPr>
              <w:jc w:val="center"/>
              <w:rPr>
                <w:rFonts w:ascii="Times New Roman" w:hAnsi="Times New Roman" w:cs="Times New Roman"/>
                <w:b/>
              </w:rPr>
            </w:pPr>
            <w:r w:rsidRPr="006E2438">
              <w:rPr>
                <w:rFonts w:ascii="Times New Roman" w:hAnsi="Times New Roman" w:cs="Times New Roman"/>
              </w:rPr>
              <w:t>Șef</w:t>
            </w:r>
            <w:r w:rsidR="00DC1D78">
              <w:rPr>
                <w:rFonts w:ascii="Times New Roman" w:hAnsi="Times New Roman" w:cs="Times New Roman"/>
              </w:rPr>
              <w:t>a</w:t>
            </w:r>
            <w:r w:rsidRPr="006E2438">
              <w:rPr>
                <w:rFonts w:ascii="Times New Roman" w:hAnsi="Times New Roman" w:cs="Times New Roman"/>
              </w:rPr>
              <w:t xml:space="preserve">  Direcției management al siguranței și conformității </w:t>
            </w:r>
          </w:p>
        </w:tc>
        <w:tc>
          <w:tcPr>
            <w:tcW w:w="2061" w:type="dxa"/>
          </w:tcPr>
          <w:p w14:paraId="47237648" w14:textId="77777777" w:rsidR="004C1801" w:rsidRPr="006E2438" w:rsidRDefault="004C1801" w:rsidP="00345A09">
            <w:pPr>
              <w:jc w:val="center"/>
              <w:rPr>
                <w:rFonts w:ascii="Times New Roman" w:hAnsi="Times New Roman" w:cs="Times New Roman"/>
                <w:bCs/>
              </w:rPr>
            </w:pPr>
          </w:p>
          <w:p w14:paraId="367D9554" w14:textId="1E27C516" w:rsidR="004C1801" w:rsidRPr="006E2438" w:rsidRDefault="004C1801" w:rsidP="00345A09">
            <w:pPr>
              <w:jc w:val="center"/>
              <w:rPr>
                <w:rFonts w:ascii="Times New Roman" w:hAnsi="Times New Roman" w:cs="Times New Roman"/>
                <w:bCs/>
              </w:rPr>
            </w:pPr>
            <w:r w:rsidRPr="006E2438">
              <w:rPr>
                <w:rFonts w:ascii="Times New Roman" w:hAnsi="Times New Roman" w:cs="Times New Roman"/>
                <w:bCs/>
              </w:rPr>
              <w:t>Cristina Manea</w:t>
            </w:r>
          </w:p>
        </w:tc>
        <w:tc>
          <w:tcPr>
            <w:tcW w:w="1304" w:type="dxa"/>
          </w:tcPr>
          <w:p w14:paraId="0AD683F2" w14:textId="77777777" w:rsidR="004C1801" w:rsidRPr="006E2438" w:rsidRDefault="004C1801" w:rsidP="00345A09">
            <w:pPr>
              <w:jc w:val="center"/>
              <w:rPr>
                <w:rFonts w:ascii="Times New Roman" w:hAnsi="Times New Roman" w:cs="Times New Roman"/>
                <w:b/>
              </w:rPr>
            </w:pPr>
          </w:p>
        </w:tc>
        <w:tc>
          <w:tcPr>
            <w:tcW w:w="1796" w:type="dxa"/>
          </w:tcPr>
          <w:p w14:paraId="629098E1" w14:textId="77777777" w:rsidR="004C1801" w:rsidRPr="006E2438" w:rsidRDefault="004C1801" w:rsidP="00345A09">
            <w:pPr>
              <w:jc w:val="center"/>
              <w:rPr>
                <w:rFonts w:ascii="Times New Roman" w:hAnsi="Times New Roman" w:cs="Times New Roman"/>
                <w:b/>
              </w:rPr>
            </w:pPr>
          </w:p>
        </w:tc>
      </w:tr>
      <w:tr w:rsidR="004C1801" w:rsidRPr="006E2438" w14:paraId="161E29DD" w14:textId="77777777" w:rsidTr="00D12EAF">
        <w:tc>
          <w:tcPr>
            <w:tcW w:w="2026" w:type="dxa"/>
            <w:vMerge/>
          </w:tcPr>
          <w:p w14:paraId="57FA996D" w14:textId="77777777" w:rsidR="004C1801" w:rsidRPr="006E2438" w:rsidRDefault="004C1801" w:rsidP="00345A09">
            <w:pPr>
              <w:jc w:val="center"/>
              <w:rPr>
                <w:rFonts w:ascii="Times New Roman" w:hAnsi="Times New Roman" w:cs="Times New Roman"/>
                <w:b/>
              </w:rPr>
            </w:pPr>
          </w:p>
        </w:tc>
        <w:tc>
          <w:tcPr>
            <w:tcW w:w="2158" w:type="dxa"/>
          </w:tcPr>
          <w:p w14:paraId="43DCE122" w14:textId="7073E698" w:rsidR="004C1801" w:rsidRPr="006E2438" w:rsidRDefault="004C1801" w:rsidP="008B7729">
            <w:pPr>
              <w:jc w:val="center"/>
              <w:rPr>
                <w:rFonts w:ascii="Times New Roman" w:hAnsi="Times New Roman" w:cs="Times New Roman"/>
                <w:b/>
              </w:rPr>
            </w:pPr>
            <w:r w:rsidRPr="006E2438">
              <w:rPr>
                <w:rFonts w:ascii="Times New Roman" w:hAnsi="Times New Roman" w:cs="Times New Roman"/>
              </w:rPr>
              <w:t>Șef</w:t>
            </w:r>
            <w:r w:rsidR="00DC1D78">
              <w:rPr>
                <w:rFonts w:ascii="Times New Roman" w:hAnsi="Times New Roman" w:cs="Times New Roman"/>
              </w:rPr>
              <w:t>a</w:t>
            </w:r>
            <w:r w:rsidRPr="006E2438">
              <w:rPr>
                <w:rFonts w:ascii="Times New Roman" w:hAnsi="Times New Roman" w:cs="Times New Roman"/>
              </w:rPr>
              <w:t xml:space="preserve">  Direcției supraveghere economică și management financiar</w:t>
            </w:r>
          </w:p>
        </w:tc>
        <w:tc>
          <w:tcPr>
            <w:tcW w:w="2061" w:type="dxa"/>
          </w:tcPr>
          <w:p w14:paraId="0BB5BCD5" w14:textId="77777777" w:rsidR="004C1801" w:rsidRPr="006E2438" w:rsidRDefault="004C1801" w:rsidP="00345A09">
            <w:pPr>
              <w:jc w:val="center"/>
              <w:rPr>
                <w:rFonts w:ascii="Times New Roman" w:hAnsi="Times New Roman" w:cs="Times New Roman"/>
              </w:rPr>
            </w:pPr>
          </w:p>
          <w:p w14:paraId="5619E4EF" w14:textId="44A3125C" w:rsidR="004C1801" w:rsidRPr="006E2438" w:rsidRDefault="004C1801" w:rsidP="008B7729">
            <w:pPr>
              <w:jc w:val="center"/>
              <w:rPr>
                <w:rFonts w:ascii="Times New Roman" w:hAnsi="Times New Roman" w:cs="Times New Roman"/>
              </w:rPr>
            </w:pPr>
            <w:r w:rsidRPr="006E2438">
              <w:rPr>
                <w:rFonts w:ascii="Times New Roman" w:hAnsi="Times New Roman" w:cs="Times New Roman"/>
              </w:rPr>
              <w:t>Ecaterina Rîșina</w:t>
            </w:r>
          </w:p>
        </w:tc>
        <w:tc>
          <w:tcPr>
            <w:tcW w:w="1304" w:type="dxa"/>
          </w:tcPr>
          <w:p w14:paraId="3A708F73" w14:textId="77777777" w:rsidR="004C1801" w:rsidRPr="006E2438" w:rsidRDefault="004C1801" w:rsidP="00345A09">
            <w:pPr>
              <w:jc w:val="center"/>
              <w:rPr>
                <w:rFonts w:ascii="Times New Roman" w:hAnsi="Times New Roman" w:cs="Times New Roman"/>
                <w:b/>
              </w:rPr>
            </w:pPr>
          </w:p>
        </w:tc>
        <w:tc>
          <w:tcPr>
            <w:tcW w:w="1796" w:type="dxa"/>
          </w:tcPr>
          <w:p w14:paraId="0B3BF477" w14:textId="77777777" w:rsidR="004C1801" w:rsidRPr="006E2438" w:rsidRDefault="004C1801" w:rsidP="00345A09">
            <w:pPr>
              <w:jc w:val="center"/>
              <w:rPr>
                <w:rFonts w:ascii="Times New Roman" w:hAnsi="Times New Roman" w:cs="Times New Roman"/>
                <w:b/>
              </w:rPr>
            </w:pPr>
          </w:p>
        </w:tc>
      </w:tr>
      <w:tr w:rsidR="004C1801" w:rsidRPr="006E2438" w14:paraId="5F2D8A87" w14:textId="77777777" w:rsidTr="00D12EAF">
        <w:tc>
          <w:tcPr>
            <w:tcW w:w="2026" w:type="dxa"/>
            <w:vMerge/>
          </w:tcPr>
          <w:p w14:paraId="29B209F3" w14:textId="77777777" w:rsidR="004C1801" w:rsidRPr="006E2438" w:rsidRDefault="004C1801" w:rsidP="00345A09">
            <w:pPr>
              <w:jc w:val="center"/>
              <w:rPr>
                <w:rFonts w:ascii="Times New Roman" w:hAnsi="Times New Roman" w:cs="Times New Roman"/>
                <w:b/>
              </w:rPr>
            </w:pPr>
          </w:p>
        </w:tc>
        <w:tc>
          <w:tcPr>
            <w:tcW w:w="2158" w:type="dxa"/>
          </w:tcPr>
          <w:p w14:paraId="48FD6F7A" w14:textId="32FA421B" w:rsidR="004C1801" w:rsidRDefault="004C1801" w:rsidP="008B7729">
            <w:pPr>
              <w:jc w:val="center"/>
              <w:rPr>
                <w:rFonts w:ascii="Times New Roman" w:hAnsi="Times New Roman" w:cs="Times New Roman"/>
              </w:rPr>
            </w:pPr>
            <w:r>
              <w:rPr>
                <w:rFonts w:ascii="Times New Roman" w:hAnsi="Times New Roman" w:cs="Times New Roman"/>
              </w:rPr>
              <w:t>Șef</w:t>
            </w:r>
            <w:r w:rsidR="00DC1D78">
              <w:rPr>
                <w:rFonts w:ascii="Times New Roman" w:hAnsi="Times New Roman" w:cs="Times New Roman"/>
              </w:rPr>
              <w:t>a</w:t>
            </w:r>
            <w:r>
              <w:rPr>
                <w:rFonts w:ascii="Times New Roman" w:hAnsi="Times New Roman" w:cs="Times New Roman"/>
              </w:rPr>
              <w:t xml:space="preserve"> Direcți</w:t>
            </w:r>
            <w:r w:rsidR="00DC1D78">
              <w:rPr>
                <w:rFonts w:ascii="Times New Roman" w:hAnsi="Times New Roman" w:cs="Times New Roman"/>
              </w:rPr>
              <w:t>ei</w:t>
            </w:r>
            <w:r>
              <w:rPr>
                <w:rFonts w:ascii="Times New Roman" w:hAnsi="Times New Roman" w:cs="Times New Roman"/>
              </w:rPr>
              <w:t xml:space="preserve"> Navigație aeriană</w:t>
            </w:r>
          </w:p>
          <w:p w14:paraId="2E347EA1" w14:textId="030E0D3D" w:rsidR="00A713D8" w:rsidRPr="006E2438" w:rsidRDefault="00A713D8" w:rsidP="008B7729">
            <w:pPr>
              <w:jc w:val="center"/>
              <w:rPr>
                <w:rFonts w:ascii="Times New Roman" w:hAnsi="Times New Roman" w:cs="Times New Roman"/>
              </w:rPr>
            </w:pPr>
          </w:p>
        </w:tc>
        <w:tc>
          <w:tcPr>
            <w:tcW w:w="2061" w:type="dxa"/>
          </w:tcPr>
          <w:p w14:paraId="2EEAA7AD" w14:textId="57E7D4FC" w:rsidR="004C1801" w:rsidRPr="006E2438" w:rsidRDefault="00525059" w:rsidP="00345A09">
            <w:pPr>
              <w:jc w:val="center"/>
              <w:rPr>
                <w:rFonts w:ascii="Times New Roman" w:hAnsi="Times New Roman" w:cs="Times New Roman"/>
              </w:rPr>
            </w:pPr>
            <w:r>
              <w:rPr>
                <w:rFonts w:ascii="Times New Roman" w:hAnsi="Times New Roman" w:cs="Times New Roman"/>
              </w:rPr>
              <w:t xml:space="preserve">Magdalena </w:t>
            </w:r>
            <w:r w:rsidR="006915F1">
              <w:rPr>
                <w:rFonts w:ascii="Times New Roman" w:hAnsi="Times New Roman" w:cs="Times New Roman"/>
              </w:rPr>
              <w:t>Mădălina Ciobanu</w:t>
            </w:r>
          </w:p>
        </w:tc>
        <w:tc>
          <w:tcPr>
            <w:tcW w:w="1304" w:type="dxa"/>
          </w:tcPr>
          <w:p w14:paraId="7B2F72BB" w14:textId="77777777" w:rsidR="004C1801" w:rsidRPr="006E2438" w:rsidRDefault="004C1801" w:rsidP="00345A09">
            <w:pPr>
              <w:jc w:val="center"/>
              <w:rPr>
                <w:rFonts w:ascii="Times New Roman" w:hAnsi="Times New Roman" w:cs="Times New Roman"/>
                <w:b/>
              </w:rPr>
            </w:pPr>
          </w:p>
        </w:tc>
        <w:tc>
          <w:tcPr>
            <w:tcW w:w="1796" w:type="dxa"/>
          </w:tcPr>
          <w:p w14:paraId="66517CCC" w14:textId="77777777" w:rsidR="004C1801" w:rsidRPr="006E2438" w:rsidRDefault="004C1801" w:rsidP="00345A09">
            <w:pPr>
              <w:jc w:val="center"/>
              <w:rPr>
                <w:rFonts w:ascii="Times New Roman" w:hAnsi="Times New Roman" w:cs="Times New Roman"/>
                <w:b/>
              </w:rPr>
            </w:pPr>
          </w:p>
        </w:tc>
      </w:tr>
      <w:tr w:rsidR="00CC5EAB" w:rsidRPr="006E2438" w14:paraId="6231732E" w14:textId="77777777" w:rsidTr="00D12EAF">
        <w:tc>
          <w:tcPr>
            <w:tcW w:w="2026" w:type="dxa"/>
            <w:vMerge w:val="restart"/>
          </w:tcPr>
          <w:p w14:paraId="1F3161AB" w14:textId="77777777" w:rsidR="00CC5EAB" w:rsidRPr="006E2438" w:rsidRDefault="00CC5EAB" w:rsidP="00345A09">
            <w:pPr>
              <w:jc w:val="center"/>
              <w:rPr>
                <w:rFonts w:ascii="Times New Roman" w:hAnsi="Times New Roman" w:cs="Times New Roman"/>
                <w:bCs/>
              </w:rPr>
            </w:pPr>
          </w:p>
          <w:p w14:paraId="7ADAE2B5" w14:textId="77777777" w:rsidR="00CC5EAB" w:rsidRPr="006E2438" w:rsidRDefault="00CC5EAB" w:rsidP="00345A09">
            <w:pPr>
              <w:jc w:val="center"/>
              <w:rPr>
                <w:rFonts w:ascii="Times New Roman" w:hAnsi="Times New Roman" w:cs="Times New Roman"/>
                <w:bCs/>
              </w:rPr>
            </w:pPr>
          </w:p>
          <w:p w14:paraId="1798FA69" w14:textId="77777777" w:rsidR="00CC5EAB" w:rsidRPr="006E2438" w:rsidRDefault="00CC5EAB" w:rsidP="00345A09">
            <w:pPr>
              <w:jc w:val="center"/>
              <w:rPr>
                <w:rFonts w:ascii="Times New Roman" w:hAnsi="Times New Roman" w:cs="Times New Roman"/>
                <w:bCs/>
              </w:rPr>
            </w:pPr>
          </w:p>
          <w:p w14:paraId="2B285C5B" w14:textId="77777777" w:rsidR="00CC5EAB" w:rsidRPr="006E2438" w:rsidRDefault="00CC5EAB" w:rsidP="00345A09">
            <w:pPr>
              <w:jc w:val="center"/>
              <w:rPr>
                <w:rFonts w:ascii="Times New Roman" w:hAnsi="Times New Roman" w:cs="Times New Roman"/>
                <w:bCs/>
              </w:rPr>
            </w:pPr>
          </w:p>
          <w:p w14:paraId="3479753D" w14:textId="77777777" w:rsidR="00CC5EAB" w:rsidRPr="006E2438" w:rsidRDefault="00CC5EAB" w:rsidP="00345A09">
            <w:pPr>
              <w:jc w:val="center"/>
              <w:rPr>
                <w:rFonts w:ascii="Times New Roman" w:hAnsi="Times New Roman" w:cs="Times New Roman"/>
                <w:bCs/>
              </w:rPr>
            </w:pPr>
          </w:p>
          <w:p w14:paraId="00E9829B" w14:textId="466BE693" w:rsidR="00CC5EAB" w:rsidRPr="006E2438" w:rsidRDefault="00CC5EAB" w:rsidP="00345A09">
            <w:pPr>
              <w:jc w:val="center"/>
              <w:rPr>
                <w:rFonts w:ascii="Times New Roman" w:hAnsi="Times New Roman" w:cs="Times New Roman"/>
                <w:b/>
              </w:rPr>
            </w:pPr>
            <w:r w:rsidRPr="006E2438">
              <w:rPr>
                <w:rFonts w:ascii="Times New Roman" w:hAnsi="Times New Roman" w:cs="Times New Roman"/>
                <w:b/>
              </w:rPr>
              <w:t>elaborat</w:t>
            </w:r>
          </w:p>
          <w:p w14:paraId="1944161B" w14:textId="77777777" w:rsidR="00CC5EAB" w:rsidRPr="006E2438" w:rsidRDefault="00CC5EAB" w:rsidP="00345A09">
            <w:pPr>
              <w:jc w:val="center"/>
              <w:rPr>
                <w:rFonts w:ascii="Times New Roman" w:hAnsi="Times New Roman" w:cs="Times New Roman"/>
                <w:bCs/>
              </w:rPr>
            </w:pPr>
          </w:p>
          <w:p w14:paraId="6410BA36" w14:textId="77777777" w:rsidR="00CC5EAB" w:rsidRPr="006E2438" w:rsidRDefault="00CC5EAB" w:rsidP="00345A09">
            <w:pPr>
              <w:jc w:val="center"/>
              <w:rPr>
                <w:rFonts w:ascii="Times New Roman" w:hAnsi="Times New Roman" w:cs="Times New Roman"/>
                <w:bCs/>
              </w:rPr>
            </w:pPr>
          </w:p>
          <w:p w14:paraId="1E38B258" w14:textId="658E0BDD" w:rsidR="00CC5EAB" w:rsidRPr="006E2438" w:rsidRDefault="00CC5EAB" w:rsidP="00345A09">
            <w:pPr>
              <w:jc w:val="center"/>
              <w:rPr>
                <w:rFonts w:ascii="Times New Roman" w:hAnsi="Times New Roman" w:cs="Times New Roman"/>
                <w:bCs/>
              </w:rPr>
            </w:pPr>
          </w:p>
        </w:tc>
        <w:tc>
          <w:tcPr>
            <w:tcW w:w="2158" w:type="dxa"/>
          </w:tcPr>
          <w:p w14:paraId="001E9025" w14:textId="6814185A" w:rsidR="00CC5EAB" w:rsidRPr="006E2438" w:rsidRDefault="00CC5EAB" w:rsidP="00BA0FE6">
            <w:pPr>
              <w:jc w:val="center"/>
              <w:rPr>
                <w:rFonts w:ascii="Times New Roman" w:hAnsi="Times New Roman" w:cs="Times New Roman"/>
                <w:bCs/>
              </w:rPr>
            </w:pPr>
            <w:r w:rsidRPr="006E2438">
              <w:rPr>
                <w:rFonts w:ascii="Times New Roman" w:hAnsi="Times New Roman" w:cs="Times New Roman"/>
                <w:bCs/>
              </w:rPr>
              <w:t>Specialist</w:t>
            </w:r>
            <w:r w:rsidR="00DC1D78">
              <w:rPr>
                <w:rFonts w:ascii="Times New Roman" w:hAnsi="Times New Roman" w:cs="Times New Roman"/>
                <w:bCs/>
              </w:rPr>
              <w:t>ă</w:t>
            </w:r>
            <w:r w:rsidRPr="006E2438">
              <w:rPr>
                <w:rFonts w:ascii="Times New Roman" w:hAnsi="Times New Roman" w:cs="Times New Roman"/>
                <w:bCs/>
              </w:rPr>
              <w:t xml:space="preserve"> principal al Direcției supraveghere economică și management financiar</w:t>
            </w:r>
          </w:p>
        </w:tc>
        <w:tc>
          <w:tcPr>
            <w:tcW w:w="2061" w:type="dxa"/>
          </w:tcPr>
          <w:p w14:paraId="2F8C9B6E" w14:textId="77777777" w:rsidR="00CC5EAB" w:rsidRPr="006E2438" w:rsidRDefault="00CC5EAB" w:rsidP="00345A09">
            <w:pPr>
              <w:jc w:val="center"/>
              <w:rPr>
                <w:rFonts w:ascii="Times New Roman" w:hAnsi="Times New Roman" w:cs="Times New Roman"/>
                <w:bCs/>
              </w:rPr>
            </w:pPr>
          </w:p>
          <w:p w14:paraId="4033A973" w14:textId="7186895B" w:rsidR="00CC5EAB" w:rsidRPr="006E2438" w:rsidRDefault="00CC5EAB" w:rsidP="00345A09">
            <w:pPr>
              <w:jc w:val="center"/>
              <w:rPr>
                <w:rFonts w:ascii="Times New Roman" w:hAnsi="Times New Roman" w:cs="Times New Roman"/>
                <w:bCs/>
              </w:rPr>
            </w:pPr>
            <w:r w:rsidRPr="006E2438">
              <w:rPr>
                <w:rFonts w:ascii="Times New Roman" w:hAnsi="Times New Roman" w:cs="Times New Roman"/>
                <w:bCs/>
              </w:rPr>
              <w:t xml:space="preserve">Svetlana </w:t>
            </w:r>
            <w:proofErr w:type="spellStart"/>
            <w:r w:rsidRPr="006E2438">
              <w:rPr>
                <w:rFonts w:ascii="Times New Roman" w:hAnsi="Times New Roman" w:cs="Times New Roman"/>
                <w:bCs/>
              </w:rPr>
              <w:t>Șișca</w:t>
            </w:r>
            <w:r w:rsidRPr="006915F1">
              <w:rPr>
                <w:rFonts w:ascii="Times New Roman" w:hAnsi="Times New Roman" w:cs="Times New Roman"/>
                <w:bCs/>
              </w:rPr>
              <w:t>n</w:t>
            </w:r>
            <w:r w:rsidR="006915F1" w:rsidRPr="006915F1">
              <w:rPr>
                <w:rFonts w:ascii="Times New Roman" w:hAnsi="Times New Roman" w:cs="Times New Roman"/>
                <w:bCs/>
              </w:rPr>
              <w:t>u</w:t>
            </w:r>
            <w:proofErr w:type="spellEnd"/>
          </w:p>
        </w:tc>
        <w:tc>
          <w:tcPr>
            <w:tcW w:w="1304" w:type="dxa"/>
          </w:tcPr>
          <w:p w14:paraId="18F86484" w14:textId="77777777" w:rsidR="00CC5EAB" w:rsidRPr="006E2438" w:rsidRDefault="00CC5EAB" w:rsidP="00345A09">
            <w:pPr>
              <w:jc w:val="center"/>
              <w:rPr>
                <w:rFonts w:ascii="Times New Roman" w:hAnsi="Times New Roman" w:cs="Times New Roman"/>
                <w:b/>
              </w:rPr>
            </w:pPr>
          </w:p>
        </w:tc>
        <w:tc>
          <w:tcPr>
            <w:tcW w:w="1796" w:type="dxa"/>
          </w:tcPr>
          <w:p w14:paraId="0C34D73A" w14:textId="77777777" w:rsidR="00CC5EAB" w:rsidRPr="006E2438" w:rsidRDefault="00CC5EAB" w:rsidP="00345A09">
            <w:pPr>
              <w:jc w:val="center"/>
              <w:rPr>
                <w:rFonts w:ascii="Times New Roman" w:hAnsi="Times New Roman" w:cs="Times New Roman"/>
                <w:b/>
              </w:rPr>
            </w:pPr>
          </w:p>
        </w:tc>
      </w:tr>
      <w:tr w:rsidR="00CC5EAB" w:rsidRPr="006E2438" w14:paraId="0C74241D" w14:textId="77777777" w:rsidTr="00D12EAF">
        <w:tc>
          <w:tcPr>
            <w:tcW w:w="2026" w:type="dxa"/>
            <w:vMerge/>
          </w:tcPr>
          <w:p w14:paraId="76EF163C" w14:textId="71486221" w:rsidR="00CC5EAB" w:rsidRPr="006E2438" w:rsidRDefault="00CC5EAB" w:rsidP="00345A09">
            <w:pPr>
              <w:jc w:val="center"/>
              <w:rPr>
                <w:rFonts w:ascii="Times New Roman" w:hAnsi="Times New Roman" w:cs="Times New Roman"/>
                <w:bCs/>
              </w:rPr>
            </w:pPr>
          </w:p>
        </w:tc>
        <w:tc>
          <w:tcPr>
            <w:tcW w:w="2158" w:type="dxa"/>
          </w:tcPr>
          <w:p w14:paraId="4D34E392" w14:textId="6AA23608" w:rsidR="00CC5EAB" w:rsidRPr="006E2438" w:rsidRDefault="00CC5EAB" w:rsidP="00BA0FE6">
            <w:pPr>
              <w:jc w:val="center"/>
              <w:rPr>
                <w:rFonts w:ascii="Times New Roman" w:hAnsi="Times New Roman" w:cs="Times New Roman"/>
                <w:bCs/>
              </w:rPr>
            </w:pPr>
            <w:r w:rsidRPr="006E2438">
              <w:rPr>
                <w:rFonts w:ascii="Times New Roman" w:hAnsi="Times New Roman" w:cs="Times New Roman"/>
                <w:bCs/>
              </w:rPr>
              <w:t>Inspector principal al Direcției supraveghere economică și management financiar</w:t>
            </w:r>
          </w:p>
        </w:tc>
        <w:tc>
          <w:tcPr>
            <w:tcW w:w="2061" w:type="dxa"/>
          </w:tcPr>
          <w:p w14:paraId="4643BCF3" w14:textId="77777777" w:rsidR="00CC5EAB" w:rsidRPr="006E2438" w:rsidRDefault="00CC5EAB" w:rsidP="00345A09">
            <w:pPr>
              <w:jc w:val="center"/>
              <w:rPr>
                <w:rFonts w:ascii="Times New Roman" w:hAnsi="Times New Roman" w:cs="Times New Roman"/>
                <w:bCs/>
              </w:rPr>
            </w:pPr>
          </w:p>
          <w:p w14:paraId="010B47E9" w14:textId="2994A326" w:rsidR="00CC5EAB" w:rsidRPr="006E2438" w:rsidRDefault="00CC5EAB" w:rsidP="00345A09">
            <w:pPr>
              <w:jc w:val="center"/>
              <w:rPr>
                <w:rFonts w:ascii="Times New Roman" w:hAnsi="Times New Roman" w:cs="Times New Roman"/>
                <w:bCs/>
              </w:rPr>
            </w:pPr>
            <w:r w:rsidRPr="006E2438">
              <w:rPr>
                <w:rFonts w:ascii="Times New Roman" w:hAnsi="Times New Roman" w:cs="Times New Roman"/>
                <w:bCs/>
              </w:rPr>
              <w:t>Eugen Dvornic</w:t>
            </w:r>
          </w:p>
        </w:tc>
        <w:tc>
          <w:tcPr>
            <w:tcW w:w="1304" w:type="dxa"/>
          </w:tcPr>
          <w:p w14:paraId="28D27064" w14:textId="77777777" w:rsidR="00CC5EAB" w:rsidRPr="006E2438" w:rsidRDefault="00CC5EAB" w:rsidP="00345A09">
            <w:pPr>
              <w:jc w:val="center"/>
              <w:rPr>
                <w:rFonts w:ascii="Times New Roman" w:hAnsi="Times New Roman" w:cs="Times New Roman"/>
                <w:b/>
              </w:rPr>
            </w:pPr>
          </w:p>
        </w:tc>
        <w:tc>
          <w:tcPr>
            <w:tcW w:w="1796" w:type="dxa"/>
          </w:tcPr>
          <w:p w14:paraId="2C2E6F64" w14:textId="77777777" w:rsidR="00CC5EAB" w:rsidRPr="006E2438" w:rsidRDefault="00CC5EAB" w:rsidP="00345A09">
            <w:pPr>
              <w:jc w:val="center"/>
              <w:rPr>
                <w:rFonts w:ascii="Times New Roman" w:hAnsi="Times New Roman" w:cs="Times New Roman"/>
                <w:b/>
              </w:rPr>
            </w:pPr>
          </w:p>
        </w:tc>
      </w:tr>
    </w:tbl>
    <w:p w14:paraId="1E1CA4DF" w14:textId="77777777" w:rsidR="00345A09" w:rsidRPr="006E2438" w:rsidRDefault="00345A09" w:rsidP="00345A09">
      <w:pPr>
        <w:jc w:val="center"/>
        <w:rPr>
          <w:rFonts w:ascii="Times New Roman" w:hAnsi="Times New Roman" w:cs="Times New Roman"/>
          <w:b/>
        </w:rPr>
      </w:pPr>
    </w:p>
    <w:p w14:paraId="4BEDCDD6" w14:textId="77777777" w:rsidR="00345A09" w:rsidRPr="006E2438" w:rsidRDefault="00345A09" w:rsidP="00A26BFA">
      <w:pPr>
        <w:rPr>
          <w:rFonts w:ascii="Arial" w:hAnsi="Arial" w:cs="Arial"/>
          <w:b/>
        </w:rPr>
      </w:pPr>
    </w:p>
    <w:p w14:paraId="7CFE67E0" w14:textId="77777777" w:rsidR="00345A09" w:rsidRPr="006E2438" w:rsidRDefault="00345A09" w:rsidP="00A26BFA">
      <w:pPr>
        <w:rPr>
          <w:b/>
        </w:rPr>
      </w:pPr>
    </w:p>
    <w:p w14:paraId="46E3F41C" w14:textId="77777777" w:rsidR="00345A09" w:rsidRPr="006E2438" w:rsidRDefault="00345A09" w:rsidP="00A26BFA">
      <w:pPr>
        <w:rPr>
          <w:b/>
        </w:rPr>
      </w:pPr>
    </w:p>
    <w:p w14:paraId="5BCE375C" w14:textId="77777777" w:rsidR="00345A09" w:rsidRDefault="00345A09" w:rsidP="00A26BFA">
      <w:pPr>
        <w:rPr>
          <w:b/>
        </w:rPr>
      </w:pPr>
    </w:p>
    <w:p w14:paraId="0C875156" w14:textId="77777777" w:rsidR="007200E0" w:rsidRPr="006E2438" w:rsidRDefault="007200E0" w:rsidP="00A26BFA">
      <w:pPr>
        <w:rPr>
          <w:b/>
        </w:rPr>
      </w:pPr>
    </w:p>
    <w:p w14:paraId="5D100154" w14:textId="77777777" w:rsidR="00A72E85" w:rsidRPr="006E2438" w:rsidRDefault="00A72E85" w:rsidP="00033BC0">
      <w:pPr>
        <w:rPr>
          <w:rFonts w:ascii="Arial" w:hAnsi="Arial" w:cs="Arial"/>
          <w:b/>
        </w:rPr>
      </w:pPr>
    </w:p>
    <w:p w14:paraId="08492124" w14:textId="19D177B2" w:rsidR="00345A09" w:rsidRPr="006E2438" w:rsidRDefault="00033BC0" w:rsidP="00646E5F">
      <w:pPr>
        <w:jc w:val="center"/>
        <w:rPr>
          <w:rFonts w:ascii="Times New Roman" w:hAnsi="Times New Roman" w:cs="Times New Roman"/>
          <w:b/>
        </w:rPr>
      </w:pPr>
      <w:r w:rsidRPr="006E2438">
        <w:rPr>
          <w:rFonts w:ascii="Times New Roman" w:hAnsi="Times New Roman" w:cs="Times New Roman"/>
          <w:b/>
        </w:rPr>
        <w:lastRenderedPageBreak/>
        <w:t>CUPRINS</w:t>
      </w:r>
    </w:p>
    <w:tbl>
      <w:tblPr>
        <w:tblStyle w:val="TableGrid"/>
        <w:tblW w:w="9493" w:type="dxa"/>
        <w:tblLook w:val="04A0" w:firstRow="1" w:lastRow="0" w:firstColumn="1" w:lastColumn="0" w:noHBand="0" w:noVBand="1"/>
      </w:tblPr>
      <w:tblGrid>
        <w:gridCol w:w="562"/>
        <w:gridCol w:w="7371"/>
        <w:gridCol w:w="1560"/>
      </w:tblGrid>
      <w:tr w:rsidR="000B3B19" w:rsidRPr="002A10EE" w14:paraId="053A094B" w14:textId="77777777" w:rsidTr="000B3B19">
        <w:tc>
          <w:tcPr>
            <w:tcW w:w="562" w:type="dxa"/>
          </w:tcPr>
          <w:p w14:paraId="3F1F64AE" w14:textId="5B62264F" w:rsidR="000B3B19" w:rsidRPr="002A10EE" w:rsidRDefault="00B33C40" w:rsidP="0010135B">
            <w:pPr>
              <w:rPr>
                <w:rFonts w:ascii="Times New Roman" w:hAnsi="Times New Roman" w:cs="Times New Roman"/>
                <w:b/>
              </w:rPr>
            </w:pPr>
            <w:r w:rsidRPr="002A10EE">
              <w:rPr>
                <w:rFonts w:ascii="Times New Roman" w:hAnsi="Times New Roman" w:cs="Times New Roman"/>
                <w:b/>
              </w:rPr>
              <w:t>No</w:t>
            </w:r>
          </w:p>
        </w:tc>
        <w:tc>
          <w:tcPr>
            <w:tcW w:w="7371" w:type="dxa"/>
          </w:tcPr>
          <w:p w14:paraId="79B3D9DC" w14:textId="722FA384" w:rsidR="000B3B19" w:rsidRPr="002A10EE" w:rsidRDefault="000B3B19" w:rsidP="0010135B">
            <w:pPr>
              <w:rPr>
                <w:rFonts w:ascii="Times New Roman" w:hAnsi="Times New Roman" w:cs="Times New Roman"/>
                <w:b/>
              </w:rPr>
            </w:pPr>
            <w:r w:rsidRPr="002A10EE">
              <w:rPr>
                <w:rFonts w:ascii="Times New Roman" w:hAnsi="Times New Roman" w:cs="Times New Roman"/>
                <w:b/>
              </w:rPr>
              <w:t>Denumirea</w:t>
            </w:r>
          </w:p>
          <w:p w14:paraId="60FB5C24" w14:textId="6FE37C6B" w:rsidR="000B3B19" w:rsidRPr="002A10EE" w:rsidRDefault="000B3B19" w:rsidP="0010135B">
            <w:pPr>
              <w:rPr>
                <w:rFonts w:ascii="Times New Roman" w:hAnsi="Times New Roman" w:cs="Times New Roman"/>
                <w:b/>
              </w:rPr>
            </w:pPr>
          </w:p>
        </w:tc>
        <w:tc>
          <w:tcPr>
            <w:tcW w:w="1560" w:type="dxa"/>
          </w:tcPr>
          <w:p w14:paraId="260ABE7A" w14:textId="3DEC1DA6" w:rsidR="000B3B19" w:rsidRPr="002A10EE" w:rsidRDefault="000B3B19" w:rsidP="00BB086E">
            <w:pPr>
              <w:jc w:val="center"/>
              <w:rPr>
                <w:rFonts w:ascii="Times New Roman" w:hAnsi="Times New Roman" w:cs="Times New Roman"/>
                <w:b/>
              </w:rPr>
            </w:pPr>
            <w:r w:rsidRPr="002A10EE">
              <w:rPr>
                <w:rFonts w:ascii="Times New Roman" w:hAnsi="Times New Roman" w:cs="Times New Roman"/>
                <w:b/>
              </w:rPr>
              <w:t>pagina</w:t>
            </w:r>
          </w:p>
        </w:tc>
      </w:tr>
      <w:tr w:rsidR="000B3B19" w:rsidRPr="002A10EE" w14:paraId="6AB96242" w14:textId="77777777" w:rsidTr="000B3B19">
        <w:tc>
          <w:tcPr>
            <w:tcW w:w="562" w:type="dxa"/>
          </w:tcPr>
          <w:p w14:paraId="6AB8A799" w14:textId="133CBB6B" w:rsidR="000B3B19" w:rsidRPr="002A10EE" w:rsidRDefault="00B86B1C" w:rsidP="0010135B">
            <w:pPr>
              <w:rPr>
                <w:rFonts w:ascii="Times New Roman" w:hAnsi="Times New Roman" w:cs="Times New Roman"/>
                <w:bCs/>
              </w:rPr>
            </w:pPr>
            <w:r w:rsidRPr="002A10EE">
              <w:rPr>
                <w:rFonts w:ascii="Times New Roman" w:hAnsi="Times New Roman" w:cs="Times New Roman"/>
                <w:bCs/>
              </w:rPr>
              <w:t>1</w:t>
            </w:r>
          </w:p>
        </w:tc>
        <w:tc>
          <w:tcPr>
            <w:tcW w:w="7371" w:type="dxa"/>
          </w:tcPr>
          <w:p w14:paraId="7944B668" w14:textId="76AEEB95" w:rsidR="000B3B19" w:rsidRPr="002A10EE" w:rsidRDefault="002A5D58" w:rsidP="00105050">
            <w:pPr>
              <w:pStyle w:val="Heading2"/>
              <w:rPr>
                <w:rFonts w:ascii="Times New Roman" w:hAnsi="Times New Roman" w:cs="Times New Roman"/>
                <w:color w:val="auto"/>
                <w:sz w:val="22"/>
                <w:szCs w:val="22"/>
              </w:rPr>
            </w:pPr>
            <w:r>
              <w:rPr>
                <w:rFonts w:ascii="Times New Roman" w:hAnsi="Times New Roman" w:cs="Times New Roman"/>
                <w:color w:val="auto"/>
                <w:sz w:val="22"/>
                <w:szCs w:val="22"/>
              </w:rPr>
              <w:t>Lista de coordonare</w:t>
            </w:r>
          </w:p>
        </w:tc>
        <w:tc>
          <w:tcPr>
            <w:tcW w:w="1560" w:type="dxa"/>
          </w:tcPr>
          <w:p w14:paraId="5C169E07" w14:textId="2C642261"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2</w:t>
            </w:r>
          </w:p>
        </w:tc>
      </w:tr>
      <w:tr w:rsidR="000B3B19" w:rsidRPr="002A10EE" w14:paraId="6D7E485A" w14:textId="77777777" w:rsidTr="000B3B19">
        <w:tc>
          <w:tcPr>
            <w:tcW w:w="562" w:type="dxa"/>
          </w:tcPr>
          <w:p w14:paraId="53932B37" w14:textId="1BEEB397" w:rsidR="000B3B19" w:rsidRPr="002A10EE" w:rsidRDefault="00B86B1C" w:rsidP="0010135B">
            <w:pPr>
              <w:rPr>
                <w:rFonts w:ascii="Times New Roman" w:hAnsi="Times New Roman" w:cs="Times New Roman"/>
                <w:bCs/>
              </w:rPr>
            </w:pPr>
            <w:r w:rsidRPr="002A10EE">
              <w:rPr>
                <w:rFonts w:ascii="Times New Roman" w:hAnsi="Times New Roman" w:cs="Times New Roman"/>
                <w:bCs/>
              </w:rPr>
              <w:t>2</w:t>
            </w:r>
          </w:p>
        </w:tc>
        <w:tc>
          <w:tcPr>
            <w:tcW w:w="7371" w:type="dxa"/>
          </w:tcPr>
          <w:p w14:paraId="6F2A467F" w14:textId="49028E25"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Cuprins</w:t>
            </w:r>
          </w:p>
        </w:tc>
        <w:tc>
          <w:tcPr>
            <w:tcW w:w="1560" w:type="dxa"/>
          </w:tcPr>
          <w:p w14:paraId="43DF6DA6" w14:textId="2ADAB506"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3</w:t>
            </w:r>
          </w:p>
        </w:tc>
      </w:tr>
      <w:tr w:rsidR="000B3B19" w:rsidRPr="002A10EE" w14:paraId="2870AB54" w14:textId="77777777" w:rsidTr="000B3B19">
        <w:tc>
          <w:tcPr>
            <w:tcW w:w="562" w:type="dxa"/>
          </w:tcPr>
          <w:p w14:paraId="194E5EAC" w14:textId="2F6C78C8" w:rsidR="000B3B19" w:rsidRPr="002A10EE" w:rsidRDefault="00B86B1C" w:rsidP="0010135B">
            <w:pPr>
              <w:rPr>
                <w:rFonts w:ascii="Times New Roman" w:hAnsi="Times New Roman" w:cs="Times New Roman"/>
                <w:bCs/>
              </w:rPr>
            </w:pPr>
            <w:r w:rsidRPr="002A10EE">
              <w:rPr>
                <w:rFonts w:ascii="Times New Roman" w:hAnsi="Times New Roman" w:cs="Times New Roman"/>
                <w:bCs/>
              </w:rPr>
              <w:t>3</w:t>
            </w:r>
          </w:p>
        </w:tc>
        <w:tc>
          <w:tcPr>
            <w:tcW w:w="7371" w:type="dxa"/>
          </w:tcPr>
          <w:p w14:paraId="5B1D4E24" w14:textId="77777777" w:rsidR="000B3B19"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Indexul amendamentelor</w:t>
            </w:r>
          </w:p>
          <w:p w14:paraId="35971823" w14:textId="4FEDC2BC" w:rsidR="002A5D58" w:rsidRPr="002A5D58" w:rsidRDefault="002A5D58" w:rsidP="002A5D58"/>
        </w:tc>
        <w:tc>
          <w:tcPr>
            <w:tcW w:w="1560" w:type="dxa"/>
          </w:tcPr>
          <w:p w14:paraId="0085CF5C" w14:textId="215B74B3"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4</w:t>
            </w:r>
          </w:p>
        </w:tc>
      </w:tr>
      <w:tr w:rsidR="000B3B19" w:rsidRPr="002A10EE" w14:paraId="66D70145" w14:textId="77777777" w:rsidTr="000B3B19">
        <w:tc>
          <w:tcPr>
            <w:tcW w:w="562" w:type="dxa"/>
          </w:tcPr>
          <w:p w14:paraId="5C18ABDD" w14:textId="6F624AB9" w:rsidR="000B3B19" w:rsidRPr="002A10EE" w:rsidRDefault="00B86B1C" w:rsidP="0010135B">
            <w:pPr>
              <w:rPr>
                <w:rFonts w:ascii="Times New Roman" w:hAnsi="Times New Roman" w:cs="Times New Roman"/>
                <w:bCs/>
              </w:rPr>
            </w:pPr>
            <w:r w:rsidRPr="002A10EE">
              <w:rPr>
                <w:rFonts w:ascii="Times New Roman" w:hAnsi="Times New Roman" w:cs="Times New Roman"/>
                <w:bCs/>
              </w:rPr>
              <w:t>4</w:t>
            </w:r>
          </w:p>
        </w:tc>
        <w:tc>
          <w:tcPr>
            <w:tcW w:w="7371" w:type="dxa"/>
          </w:tcPr>
          <w:p w14:paraId="519A1972" w14:textId="6E92AA73"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Reguli de amendare</w:t>
            </w:r>
          </w:p>
        </w:tc>
        <w:tc>
          <w:tcPr>
            <w:tcW w:w="1560" w:type="dxa"/>
          </w:tcPr>
          <w:p w14:paraId="1FCF17F6" w14:textId="18A69EF8"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5</w:t>
            </w:r>
          </w:p>
        </w:tc>
      </w:tr>
      <w:tr w:rsidR="000B3B19" w:rsidRPr="002A10EE" w14:paraId="5AF8D03B" w14:textId="77777777" w:rsidTr="000B3B19">
        <w:tc>
          <w:tcPr>
            <w:tcW w:w="562" w:type="dxa"/>
          </w:tcPr>
          <w:p w14:paraId="364BEB0E" w14:textId="28D992A5" w:rsidR="000B3B19" w:rsidRPr="002A10EE" w:rsidRDefault="00B86B1C" w:rsidP="0010135B">
            <w:pPr>
              <w:rPr>
                <w:rFonts w:ascii="Times New Roman" w:hAnsi="Times New Roman" w:cs="Times New Roman"/>
                <w:b/>
              </w:rPr>
            </w:pPr>
            <w:r w:rsidRPr="002A10EE">
              <w:rPr>
                <w:rFonts w:ascii="Times New Roman" w:hAnsi="Times New Roman" w:cs="Times New Roman"/>
                <w:b/>
              </w:rPr>
              <w:t>5</w:t>
            </w:r>
          </w:p>
        </w:tc>
        <w:tc>
          <w:tcPr>
            <w:tcW w:w="7371" w:type="dxa"/>
          </w:tcPr>
          <w:p w14:paraId="2FB1C41B" w14:textId="39862789" w:rsidR="000B3B19" w:rsidRPr="002A10EE" w:rsidRDefault="000B3B19" w:rsidP="00105050">
            <w:pPr>
              <w:pStyle w:val="Heading2"/>
              <w:rPr>
                <w:rFonts w:ascii="Times New Roman" w:hAnsi="Times New Roman" w:cs="Times New Roman"/>
                <w:b/>
                <w:color w:val="auto"/>
                <w:sz w:val="22"/>
                <w:szCs w:val="22"/>
              </w:rPr>
            </w:pPr>
            <w:r w:rsidRPr="002A10EE">
              <w:rPr>
                <w:rFonts w:ascii="Times New Roman" w:hAnsi="Times New Roman" w:cs="Times New Roman"/>
                <w:b/>
                <w:color w:val="auto"/>
                <w:sz w:val="22"/>
                <w:szCs w:val="22"/>
              </w:rPr>
              <w:t>Capitolul I</w:t>
            </w:r>
          </w:p>
        </w:tc>
        <w:tc>
          <w:tcPr>
            <w:tcW w:w="1560" w:type="dxa"/>
          </w:tcPr>
          <w:p w14:paraId="51BD01BF" w14:textId="6EC224AE"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6</w:t>
            </w:r>
          </w:p>
        </w:tc>
      </w:tr>
      <w:tr w:rsidR="000B3B19" w:rsidRPr="002A10EE" w14:paraId="11BCFB26" w14:textId="77777777" w:rsidTr="000B3B19">
        <w:tc>
          <w:tcPr>
            <w:tcW w:w="562" w:type="dxa"/>
          </w:tcPr>
          <w:p w14:paraId="5EB61A23" w14:textId="3DDB8C19" w:rsidR="000B3B19" w:rsidRPr="002A10EE" w:rsidRDefault="00B86B1C" w:rsidP="0010135B">
            <w:pPr>
              <w:rPr>
                <w:rFonts w:ascii="Times New Roman" w:hAnsi="Times New Roman" w:cs="Times New Roman"/>
                <w:bCs/>
              </w:rPr>
            </w:pPr>
            <w:r w:rsidRPr="002A10EE">
              <w:rPr>
                <w:rFonts w:ascii="Times New Roman" w:hAnsi="Times New Roman" w:cs="Times New Roman"/>
                <w:bCs/>
              </w:rPr>
              <w:t>6</w:t>
            </w:r>
          </w:p>
        </w:tc>
        <w:tc>
          <w:tcPr>
            <w:tcW w:w="7371" w:type="dxa"/>
          </w:tcPr>
          <w:p w14:paraId="2A68EF1D" w14:textId="19854BA2"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Prevederi generale</w:t>
            </w:r>
          </w:p>
        </w:tc>
        <w:tc>
          <w:tcPr>
            <w:tcW w:w="1560" w:type="dxa"/>
          </w:tcPr>
          <w:p w14:paraId="16A9F8DD" w14:textId="22BF8720"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6</w:t>
            </w:r>
          </w:p>
        </w:tc>
      </w:tr>
      <w:tr w:rsidR="000B3B19" w:rsidRPr="002A10EE" w14:paraId="72CACD44" w14:textId="77777777" w:rsidTr="000B3B19">
        <w:tc>
          <w:tcPr>
            <w:tcW w:w="562" w:type="dxa"/>
          </w:tcPr>
          <w:p w14:paraId="007AE547" w14:textId="2A9A71DA" w:rsidR="000B3B19" w:rsidRPr="002A10EE" w:rsidRDefault="00B86B1C" w:rsidP="0010135B">
            <w:pPr>
              <w:rPr>
                <w:rFonts w:ascii="Times New Roman" w:hAnsi="Times New Roman" w:cs="Times New Roman"/>
                <w:bCs/>
              </w:rPr>
            </w:pPr>
            <w:r w:rsidRPr="002A10EE">
              <w:rPr>
                <w:rFonts w:ascii="Times New Roman" w:hAnsi="Times New Roman" w:cs="Times New Roman"/>
                <w:bCs/>
              </w:rPr>
              <w:t>7</w:t>
            </w:r>
          </w:p>
        </w:tc>
        <w:tc>
          <w:tcPr>
            <w:tcW w:w="7371" w:type="dxa"/>
          </w:tcPr>
          <w:p w14:paraId="46517020" w14:textId="0B15AC33"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Definiții și abrevieri</w:t>
            </w:r>
          </w:p>
        </w:tc>
        <w:tc>
          <w:tcPr>
            <w:tcW w:w="1560" w:type="dxa"/>
          </w:tcPr>
          <w:p w14:paraId="3D474910" w14:textId="48BB47D3"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6</w:t>
            </w:r>
          </w:p>
        </w:tc>
      </w:tr>
      <w:tr w:rsidR="000B3B19" w:rsidRPr="002A10EE" w14:paraId="395C545B" w14:textId="77777777" w:rsidTr="000B3B19">
        <w:tc>
          <w:tcPr>
            <w:tcW w:w="562" w:type="dxa"/>
          </w:tcPr>
          <w:p w14:paraId="27ECE6F5" w14:textId="020E78B6" w:rsidR="000B3B19" w:rsidRPr="002A10EE" w:rsidRDefault="00B86B1C" w:rsidP="0010135B">
            <w:pPr>
              <w:rPr>
                <w:rFonts w:ascii="Times New Roman" w:hAnsi="Times New Roman" w:cs="Times New Roman"/>
                <w:bCs/>
              </w:rPr>
            </w:pPr>
            <w:r w:rsidRPr="002A10EE">
              <w:rPr>
                <w:rFonts w:ascii="Times New Roman" w:hAnsi="Times New Roman" w:cs="Times New Roman"/>
                <w:bCs/>
              </w:rPr>
              <w:t>8</w:t>
            </w:r>
          </w:p>
        </w:tc>
        <w:tc>
          <w:tcPr>
            <w:tcW w:w="7371" w:type="dxa"/>
          </w:tcPr>
          <w:p w14:paraId="311E15B0" w14:textId="05BA8B6B"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Sarcina</w:t>
            </w:r>
          </w:p>
        </w:tc>
        <w:tc>
          <w:tcPr>
            <w:tcW w:w="1560" w:type="dxa"/>
          </w:tcPr>
          <w:p w14:paraId="6A32C92B" w14:textId="22733D0D"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6</w:t>
            </w:r>
          </w:p>
        </w:tc>
      </w:tr>
      <w:tr w:rsidR="000B3B19" w:rsidRPr="002A10EE" w14:paraId="57A52078" w14:textId="77777777" w:rsidTr="000B3B19">
        <w:tc>
          <w:tcPr>
            <w:tcW w:w="562" w:type="dxa"/>
          </w:tcPr>
          <w:p w14:paraId="204F1629" w14:textId="0039A0A8" w:rsidR="000B3B19" w:rsidRPr="002A10EE" w:rsidRDefault="00B86B1C" w:rsidP="0010135B">
            <w:pPr>
              <w:rPr>
                <w:rFonts w:ascii="Times New Roman" w:hAnsi="Times New Roman" w:cs="Times New Roman"/>
                <w:bCs/>
              </w:rPr>
            </w:pPr>
            <w:r w:rsidRPr="002A10EE">
              <w:rPr>
                <w:rFonts w:ascii="Times New Roman" w:hAnsi="Times New Roman" w:cs="Times New Roman"/>
                <w:bCs/>
              </w:rPr>
              <w:t>9</w:t>
            </w:r>
          </w:p>
        </w:tc>
        <w:tc>
          <w:tcPr>
            <w:tcW w:w="7371" w:type="dxa"/>
          </w:tcPr>
          <w:p w14:paraId="325C605F" w14:textId="466503A5"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Domeniul de aplicare</w:t>
            </w:r>
          </w:p>
        </w:tc>
        <w:tc>
          <w:tcPr>
            <w:tcW w:w="1560" w:type="dxa"/>
          </w:tcPr>
          <w:p w14:paraId="1CE9FD3F" w14:textId="7AAAFF01"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7</w:t>
            </w:r>
          </w:p>
        </w:tc>
      </w:tr>
      <w:tr w:rsidR="000B3B19" w:rsidRPr="002A10EE" w14:paraId="76222070" w14:textId="77777777" w:rsidTr="000B3B19">
        <w:tc>
          <w:tcPr>
            <w:tcW w:w="562" w:type="dxa"/>
          </w:tcPr>
          <w:p w14:paraId="716F43EF" w14:textId="3136503D" w:rsidR="000B3B19" w:rsidRPr="002A10EE" w:rsidRDefault="00B86B1C" w:rsidP="0010135B">
            <w:pPr>
              <w:rPr>
                <w:rFonts w:ascii="Times New Roman" w:hAnsi="Times New Roman" w:cs="Times New Roman"/>
                <w:bCs/>
              </w:rPr>
            </w:pPr>
            <w:r w:rsidRPr="002A10EE">
              <w:rPr>
                <w:rFonts w:ascii="Times New Roman" w:hAnsi="Times New Roman" w:cs="Times New Roman"/>
                <w:bCs/>
              </w:rPr>
              <w:t>10</w:t>
            </w:r>
          </w:p>
        </w:tc>
        <w:tc>
          <w:tcPr>
            <w:tcW w:w="7371" w:type="dxa"/>
          </w:tcPr>
          <w:p w14:paraId="7D6E0BBA" w14:textId="1511DC38"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Documente de referință</w:t>
            </w:r>
          </w:p>
        </w:tc>
        <w:tc>
          <w:tcPr>
            <w:tcW w:w="1560" w:type="dxa"/>
          </w:tcPr>
          <w:p w14:paraId="01C4CE11" w14:textId="5B7DB109"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7</w:t>
            </w:r>
          </w:p>
        </w:tc>
      </w:tr>
      <w:tr w:rsidR="000B3B19" w:rsidRPr="002A10EE" w14:paraId="5D38A4AF" w14:textId="77777777" w:rsidTr="000B3B19">
        <w:tc>
          <w:tcPr>
            <w:tcW w:w="562" w:type="dxa"/>
          </w:tcPr>
          <w:p w14:paraId="5B0D5165" w14:textId="2272E7AD" w:rsidR="000B3B19" w:rsidRPr="002A10EE" w:rsidRDefault="00B86B1C" w:rsidP="0010135B">
            <w:pPr>
              <w:rPr>
                <w:rFonts w:ascii="Times New Roman" w:hAnsi="Times New Roman" w:cs="Times New Roman"/>
                <w:b/>
              </w:rPr>
            </w:pPr>
            <w:r w:rsidRPr="002A10EE">
              <w:rPr>
                <w:rFonts w:ascii="Times New Roman" w:hAnsi="Times New Roman" w:cs="Times New Roman"/>
                <w:b/>
              </w:rPr>
              <w:t>11</w:t>
            </w:r>
          </w:p>
        </w:tc>
        <w:tc>
          <w:tcPr>
            <w:tcW w:w="7371" w:type="dxa"/>
          </w:tcPr>
          <w:p w14:paraId="5855246D" w14:textId="548E1345" w:rsidR="000B3B19" w:rsidRPr="002A10EE" w:rsidRDefault="000B3B19" w:rsidP="00105050">
            <w:pPr>
              <w:pStyle w:val="Heading2"/>
              <w:rPr>
                <w:rFonts w:ascii="Times New Roman" w:hAnsi="Times New Roman" w:cs="Times New Roman"/>
                <w:b/>
                <w:color w:val="auto"/>
                <w:sz w:val="22"/>
                <w:szCs w:val="22"/>
              </w:rPr>
            </w:pPr>
            <w:r w:rsidRPr="002A10EE">
              <w:rPr>
                <w:rFonts w:ascii="Times New Roman" w:hAnsi="Times New Roman" w:cs="Times New Roman"/>
                <w:b/>
                <w:color w:val="auto"/>
                <w:sz w:val="22"/>
                <w:szCs w:val="22"/>
              </w:rPr>
              <w:t>Capitolul II</w:t>
            </w:r>
          </w:p>
        </w:tc>
        <w:tc>
          <w:tcPr>
            <w:tcW w:w="1560" w:type="dxa"/>
          </w:tcPr>
          <w:p w14:paraId="55634AC7" w14:textId="11605133"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8</w:t>
            </w:r>
          </w:p>
        </w:tc>
      </w:tr>
      <w:tr w:rsidR="000B3B19" w:rsidRPr="002A10EE" w14:paraId="2E1F6E98" w14:textId="77777777" w:rsidTr="000B3B19">
        <w:tc>
          <w:tcPr>
            <w:tcW w:w="562" w:type="dxa"/>
          </w:tcPr>
          <w:p w14:paraId="3CB97124" w14:textId="6D928199" w:rsidR="000B3B19" w:rsidRPr="002A10EE" w:rsidRDefault="00B86B1C" w:rsidP="00296A8F">
            <w:pPr>
              <w:rPr>
                <w:rFonts w:ascii="Times New Roman" w:hAnsi="Times New Roman" w:cs="Times New Roman"/>
                <w:bCs/>
              </w:rPr>
            </w:pPr>
            <w:r w:rsidRPr="002A10EE">
              <w:rPr>
                <w:rFonts w:ascii="Times New Roman" w:hAnsi="Times New Roman" w:cs="Times New Roman"/>
                <w:bCs/>
              </w:rPr>
              <w:t>12</w:t>
            </w:r>
          </w:p>
        </w:tc>
        <w:tc>
          <w:tcPr>
            <w:tcW w:w="7371" w:type="dxa"/>
          </w:tcPr>
          <w:p w14:paraId="574684EA" w14:textId="28F8875B"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ETAPELE PROCESULUI DE VERIFICARE</w:t>
            </w:r>
          </w:p>
        </w:tc>
        <w:tc>
          <w:tcPr>
            <w:tcW w:w="1560" w:type="dxa"/>
          </w:tcPr>
          <w:p w14:paraId="4765F972" w14:textId="3362E238"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8</w:t>
            </w:r>
          </w:p>
        </w:tc>
      </w:tr>
      <w:tr w:rsidR="000B3B19" w:rsidRPr="002A10EE" w14:paraId="15F6EAE8" w14:textId="77777777" w:rsidTr="000B3B19">
        <w:tc>
          <w:tcPr>
            <w:tcW w:w="562" w:type="dxa"/>
          </w:tcPr>
          <w:p w14:paraId="0A418CAE" w14:textId="3A8DEB15" w:rsidR="000B3B19" w:rsidRPr="002A10EE" w:rsidRDefault="00B86B1C" w:rsidP="00EC22A6">
            <w:pPr>
              <w:jc w:val="both"/>
              <w:rPr>
                <w:rFonts w:ascii="Times New Roman" w:hAnsi="Times New Roman" w:cs="Times New Roman"/>
              </w:rPr>
            </w:pPr>
            <w:r w:rsidRPr="002A10EE">
              <w:rPr>
                <w:rFonts w:ascii="Times New Roman" w:hAnsi="Times New Roman" w:cs="Times New Roman"/>
              </w:rPr>
              <w:t>13</w:t>
            </w:r>
          </w:p>
        </w:tc>
        <w:tc>
          <w:tcPr>
            <w:tcW w:w="7371" w:type="dxa"/>
          </w:tcPr>
          <w:p w14:paraId="625A36A1" w14:textId="31363BF5"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Etapa pregătire</w:t>
            </w:r>
          </w:p>
        </w:tc>
        <w:tc>
          <w:tcPr>
            <w:tcW w:w="1560" w:type="dxa"/>
          </w:tcPr>
          <w:p w14:paraId="39EEB733" w14:textId="738D41ED"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8</w:t>
            </w:r>
          </w:p>
        </w:tc>
      </w:tr>
      <w:tr w:rsidR="000B3B19" w:rsidRPr="002A10EE" w14:paraId="7D64B1C9" w14:textId="77777777" w:rsidTr="000B3B19">
        <w:tc>
          <w:tcPr>
            <w:tcW w:w="562" w:type="dxa"/>
          </w:tcPr>
          <w:p w14:paraId="5405267E" w14:textId="610EBD4B" w:rsidR="000B3B19" w:rsidRPr="002A10EE" w:rsidRDefault="00B86B1C" w:rsidP="00C82B3D">
            <w:pPr>
              <w:jc w:val="both"/>
              <w:rPr>
                <w:rFonts w:ascii="Times New Roman" w:hAnsi="Times New Roman" w:cs="Times New Roman"/>
              </w:rPr>
            </w:pPr>
            <w:r w:rsidRPr="002A10EE">
              <w:rPr>
                <w:rFonts w:ascii="Times New Roman" w:hAnsi="Times New Roman" w:cs="Times New Roman"/>
              </w:rPr>
              <w:t>14</w:t>
            </w:r>
          </w:p>
        </w:tc>
        <w:tc>
          <w:tcPr>
            <w:tcW w:w="7371" w:type="dxa"/>
          </w:tcPr>
          <w:p w14:paraId="286D3F22" w14:textId="0FBE9401" w:rsidR="000B3B19" w:rsidRPr="002A10EE" w:rsidRDefault="000B3B19" w:rsidP="00105050">
            <w:pPr>
              <w:pStyle w:val="Heading2"/>
              <w:rPr>
                <w:rFonts w:ascii="Times New Roman" w:hAnsi="Times New Roman" w:cs="Times New Roman"/>
                <w:color w:val="auto"/>
                <w:sz w:val="22"/>
                <w:szCs w:val="22"/>
                <w:u w:val="single"/>
              </w:rPr>
            </w:pPr>
            <w:r w:rsidRPr="002A10EE">
              <w:rPr>
                <w:rFonts w:ascii="Times New Roman" w:hAnsi="Times New Roman" w:cs="Times New Roman"/>
                <w:color w:val="auto"/>
                <w:sz w:val="22"/>
                <w:szCs w:val="22"/>
              </w:rPr>
              <w:t>Evaluarea conformității datelor prezentate</w:t>
            </w:r>
          </w:p>
        </w:tc>
        <w:tc>
          <w:tcPr>
            <w:tcW w:w="1560" w:type="dxa"/>
          </w:tcPr>
          <w:p w14:paraId="021BBE6B" w14:textId="1D1FBD77"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9</w:t>
            </w:r>
          </w:p>
        </w:tc>
      </w:tr>
      <w:tr w:rsidR="000B3B19" w:rsidRPr="002A10EE" w14:paraId="4BAD0341" w14:textId="77777777" w:rsidTr="000B3B19">
        <w:tc>
          <w:tcPr>
            <w:tcW w:w="562" w:type="dxa"/>
          </w:tcPr>
          <w:p w14:paraId="45A69848" w14:textId="2485E1EB" w:rsidR="000B3B19" w:rsidRPr="002A10EE" w:rsidRDefault="00B86B1C" w:rsidP="00C82B3D">
            <w:pPr>
              <w:jc w:val="both"/>
              <w:rPr>
                <w:rFonts w:ascii="Times New Roman" w:hAnsi="Times New Roman" w:cs="Times New Roman"/>
              </w:rPr>
            </w:pPr>
            <w:r w:rsidRPr="002A10EE">
              <w:rPr>
                <w:rFonts w:ascii="Times New Roman" w:hAnsi="Times New Roman" w:cs="Times New Roman"/>
              </w:rPr>
              <w:t>15</w:t>
            </w:r>
          </w:p>
        </w:tc>
        <w:tc>
          <w:tcPr>
            <w:tcW w:w="7371" w:type="dxa"/>
          </w:tcPr>
          <w:p w14:paraId="0267E6EB" w14:textId="64A2814B"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 xml:space="preserve">Etapa evaluării bazei de cost și prognozei traficului </w:t>
            </w:r>
          </w:p>
        </w:tc>
        <w:tc>
          <w:tcPr>
            <w:tcW w:w="1560" w:type="dxa"/>
          </w:tcPr>
          <w:p w14:paraId="67127F5D" w14:textId="65B445C9"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9</w:t>
            </w:r>
          </w:p>
        </w:tc>
      </w:tr>
      <w:tr w:rsidR="000B3B19" w:rsidRPr="002A10EE" w14:paraId="25F81D03" w14:textId="77777777" w:rsidTr="000B3B19">
        <w:tc>
          <w:tcPr>
            <w:tcW w:w="562" w:type="dxa"/>
          </w:tcPr>
          <w:p w14:paraId="6643A4BC" w14:textId="7D9CE9B4" w:rsidR="000B3B19" w:rsidRPr="002A10EE" w:rsidRDefault="00B86B1C" w:rsidP="002D13BC">
            <w:pPr>
              <w:rPr>
                <w:rFonts w:ascii="Times New Roman" w:hAnsi="Times New Roman" w:cs="Times New Roman"/>
              </w:rPr>
            </w:pPr>
            <w:r w:rsidRPr="002A10EE">
              <w:rPr>
                <w:rFonts w:ascii="Times New Roman" w:hAnsi="Times New Roman" w:cs="Times New Roman"/>
              </w:rPr>
              <w:t>16</w:t>
            </w:r>
          </w:p>
        </w:tc>
        <w:tc>
          <w:tcPr>
            <w:tcW w:w="7371" w:type="dxa"/>
          </w:tcPr>
          <w:p w14:paraId="312FD9C7" w14:textId="232CCD29"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Evaluarea indicatorilor de volum</w:t>
            </w:r>
          </w:p>
        </w:tc>
        <w:tc>
          <w:tcPr>
            <w:tcW w:w="1560" w:type="dxa"/>
          </w:tcPr>
          <w:p w14:paraId="13C27466" w14:textId="4FE61BC4"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9</w:t>
            </w:r>
          </w:p>
        </w:tc>
      </w:tr>
      <w:tr w:rsidR="000B3B19" w:rsidRPr="002A10EE" w14:paraId="52760B63" w14:textId="77777777" w:rsidTr="000B3B19">
        <w:tc>
          <w:tcPr>
            <w:tcW w:w="562" w:type="dxa"/>
          </w:tcPr>
          <w:p w14:paraId="26AD249B" w14:textId="381EB039" w:rsidR="000B3B19" w:rsidRPr="002A10EE" w:rsidRDefault="00B86B1C" w:rsidP="002D13BC">
            <w:pPr>
              <w:rPr>
                <w:rFonts w:ascii="Times New Roman" w:hAnsi="Times New Roman" w:cs="Times New Roman"/>
              </w:rPr>
            </w:pPr>
            <w:r w:rsidRPr="002A10EE">
              <w:rPr>
                <w:rFonts w:ascii="Times New Roman" w:hAnsi="Times New Roman" w:cs="Times New Roman"/>
              </w:rPr>
              <w:t>17</w:t>
            </w:r>
          </w:p>
        </w:tc>
        <w:tc>
          <w:tcPr>
            <w:tcW w:w="7371" w:type="dxa"/>
          </w:tcPr>
          <w:p w14:paraId="04350ECC" w14:textId="4C13B76F"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 xml:space="preserve">Evaluarea cheltuielilor </w:t>
            </w:r>
          </w:p>
        </w:tc>
        <w:tc>
          <w:tcPr>
            <w:tcW w:w="1560" w:type="dxa"/>
          </w:tcPr>
          <w:p w14:paraId="028564BB" w14:textId="385FDE19"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10</w:t>
            </w:r>
          </w:p>
        </w:tc>
      </w:tr>
      <w:tr w:rsidR="000B3B19" w:rsidRPr="002A10EE" w14:paraId="62044CBD" w14:textId="77777777" w:rsidTr="000B3B19">
        <w:tc>
          <w:tcPr>
            <w:tcW w:w="562" w:type="dxa"/>
          </w:tcPr>
          <w:p w14:paraId="6BAD8BD3" w14:textId="26573594" w:rsidR="000B3B19" w:rsidRPr="002A10EE" w:rsidRDefault="00B86B1C" w:rsidP="002D13BC">
            <w:pPr>
              <w:pStyle w:val="NormalWeb"/>
              <w:ind w:firstLine="0"/>
              <w:jc w:val="left"/>
              <w:rPr>
                <w:sz w:val="22"/>
                <w:szCs w:val="22"/>
              </w:rPr>
            </w:pPr>
            <w:r w:rsidRPr="002A10EE">
              <w:rPr>
                <w:sz w:val="22"/>
                <w:szCs w:val="22"/>
              </w:rPr>
              <w:t>18</w:t>
            </w:r>
          </w:p>
        </w:tc>
        <w:tc>
          <w:tcPr>
            <w:tcW w:w="7371" w:type="dxa"/>
          </w:tcPr>
          <w:p w14:paraId="721BAC4B" w14:textId="5B621590"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Gradul de detaliere a costurilor</w:t>
            </w:r>
          </w:p>
        </w:tc>
        <w:tc>
          <w:tcPr>
            <w:tcW w:w="1560" w:type="dxa"/>
          </w:tcPr>
          <w:p w14:paraId="2AADA0F3" w14:textId="12F87527"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10</w:t>
            </w:r>
          </w:p>
        </w:tc>
      </w:tr>
      <w:tr w:rsidR="000B3B19" w:rsidRPr="002A10EE" w14:paraId="66F28ECE" w14:textId="77777777" w:rsidTr="000B3B19">
        <w:tc>
          <w:tcPr>
            <w:tcW w:w="562" w:type="dxa"/>
          </w:tcPr>
          <w:p w14:paraId="597A3776" w14:textId="2CC70A6E" w:rsidR="000B3B19" w:rsidRPr="002A10EE" w:rsidRDefault="00B86B1C" w:rsidP="002D13BC">
            <w:pPr>
              <w:rPr>
                <w:rFonts w:ascii="Times New Roman" w:hAnsi="Times New Roman" w:cs="Times New Roman"/>
              </w:rPr>
            </w:pPr>
            <w:r w:rsidRPr="002A10EE">
              <w:rPr>
                <w:rFonts w:ascii="Times New Roman" w:hAnsi="Times New Roman" w:cs="Times New Roman"/>
              </w:rPr>
              <w:t>19</w:t>
            </w:r>
          </w:p>
        </w:tc>
        <w:tc>
          <w:tcPr>
            <w:tcW w:w="7371" w:type="dxa"/>
          </w:tcPr>
          <w:p w14:paraId="11D99522" w14:textId="7BDA020E"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Evaluarea dinamicii cheltuielilor și a prognozei pentru anul următor</w:t>
            </w:r>
          </w:p>
        </w:tc>
        <w:tc>
          <w:tcPr>
            <w:tcW w:w="1560" w:type="dxa"/>
          </w:tcPr>
          <w:p w14:paraId="633AEF13" w14:textId="22F2501C"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11</w:t>
            </w:r>
          </w:p>
        </w:tc>
      </w:tr>
      <w:tr w:rsidR="000B3B19" w:rsidRPr="002A10EE" w14:paraId="5BF8656F" w14:textId="77777777" w:rsidTr="000B3B19">
        <w:tc>
          <w:tcPr>
            <w:tcW w:w="562" w:type="dxa"/>
          </w:tcPr>
          <w:p w14:paraId="1F70308F" w14:textId="5B96B922" w:rsidR="000B3B19" w:rsidRPr="002A10EE" w:rsidRDefault="00B86B1C" w:rsidP="00E97785">
            <w:pPr>
              <w:jc w:val="both"/>
              <w:rPr>
                <w:rFonts w:ascii="Times New Roman" w:hAnsi="Times New Roman" w:cs="Times New Roman"/>
              </w:rPr>
            </w:pPr>
            <w:r w:rsidRPr="002A10EE">
              <w:rPr>
                <w:rFonts w:ascii="Times New Roman" w:hAnsi="Times New Roman" w:cs="Times New Roman"/>
              </w:rPr>
              <w:t>20</w:t>
            </w:r>
          </w:p>
        </w:tc>
        <w:tc>
          <w:tcPr>
            <w:tcW w:w="7371" w:type="dxa"/>
          </w:tcPr>
          <w:p w14:paraId="6D7E7075" w14:textId="40AE8D99"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Deducerea mărimii tarifelor pentru serviciile de navigație aeriană de rută și terminală</w:t>
            </w:r>
          </w:p>
        </w:tc>
        <w:tc>
          <w:tcPr>
            <w:tcW w:w="1560" w:type="dxa"/>
          </w:tcPr>
          <w:p w14:paraId="26AD2886" w14:textId="0856B734"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1</w:t>
            </w:r>
            <w:r w:rsidR="00EC4E0E">
              <w:rPr>
                <w:rFonts w:ascii="Times New Roman" w:hAnsi="Times New Roman" w:cs="Times New Roman"/>
                <w:color w:val="auto"/>
                <w:sz w:val="22"/>
                <w:szCs w:val="22"/>
              </w:rPr>
              <w:t>2</w:t>
            </w:r>
          </w:p>
        </w:tc>
      </w:tr>
      <w:tr w:rsidR="000B3B19" w:rsidRPr="002A10EE" w14:paraId="51BCC426" w14:textId="77777777" w:rsidTr="000B3B19">
        <w:tc>
          <w:tcPr>
            <w:tcW w:w="562" w:type="dxa"/>
          </w:tcPr>
          <w:p w14:paraId="36654F39" w14:textId="526E4917" w:rsidR="000B3B19" w:rsidRPr="002A10EE" w:rsidRDefault="00B86B1C" w:rsidP="00E97785">
            <w:pPr>
              <w:jc w:val="both"/>
              <w:rPr>
                <w:rFonts w:ascii="Times New Roman" w:hAnsi="Times New Roman" w:cs="Times New Roman"/>
                <w:bCs/>
              </w:rPr>
            </w:pPr>
            <w:r w:rsidRPr="002A10EE">
              <w:rPr>
                <w:rFonts w:ascii="Times New Roman" w:hAnsi="Times New Roman" w:cs="Times New Roman"/>
                <w:bCs/>
              </w:rPr>
              <w:t>21</w:t>
            </w:r>
          </w:p>
        </w:tc>
        <w:tc>
          <w:tcPr>
            <w:tcW w:w="7371" w:type="dxa"/>
          </w:tcPr>
          <w:p w14:paraId="4AEE7D3A" w14:textId="2E0390E7"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 xml:space="preserve">Consultarea preventivă a totalurilor evaluării cu Furnizorul serviciilor de navigație aeriană </w:t>
            </w:r>
          </w:p>
        </w:tc>
        <w:tc>
          <w:tcPr>
            <w:tcW w:w="1560" w:type="dxa"/>
          </w:tcPr>
          <w:p w14:paraId="3A4705F8" w14:textId="14521544"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1</w:t>
            </w:r>
            <w:r w:rsidR="00EC4E0E">
              <w:rPr>
                <w:rFonts w:ascii="Times New Roman" w:hAnsi="Times New Roman" w:cs="Times New Roman"/>
                <w:color w:val="auto"/>
                <w:sz w:val="22"/>
                <w:szCs w:val="22"/>
              </w:rPr>
              <w:t>3</w:t>
            </w:r>
          </w:p>
        </w:tc>
      </w:tr>
      <w:tr w:rsidR="002E499A" w:rsidRPr="002A10EE" w14:paraId="52D49CAA" w14:textId="77777777" w:rsidTr="000B3B19">
        <w:tc>
          <w:tcPr>
            <w:tcW w:w="562" w:type="dxa"/>
          </w:tcPr>
          <w:p w14:paraId="51BF798F" w14:textId="77777777" w:rsidR="002E499A" w:rsidRPr="002A10EE" w:rsidRDefault="002E499A" w:rsidP="00E97785">
            <w:pPr>
              <w:jc w:val="both"/>
              <w:rPr>
                <w:rFonts w:ascii="Times New Roman" w:hAnsi="Times New Roman" w:cs="Times New Roman"/>
                <w:bCs/>
              </w:rPr>
            </w:pPr>
          </w:p>
        </w:tc>
        <w:tc>
          <w:tcPr>
            <w:tcW w:w="7371" w:type="dxa"/>
          </w:tcPr>
          <w:p w14:paraId="39A74016" w14:textId="0E84DA21" w:rsidR="002E499A" w:rsidRPr="002A10EE" w:rsidRDefault="002E499A" w:rsidP="00105050">
            <w:pPr>
              <w:pStyle w:val="Heading2"/>
              <w:rPr>
                <w:rFonts w:ascii="Times New Roman" w:hAnsi="Times New Roman" w:cs="Times New Roman"/>
                <w:color w:val="auto"/>
                <w:sz w:val="22"/>
                <w:szCs w:val="22"/>
              </w:rPr>
            </w:pPr>
            <w:r w:rsidRPr="002E499A">
              <w:rPr>
                <w:rFonts w:ascii="Times New Roman" w:hAnsi="Times New Roman" w:cs="Times New Roman"/>
                <w:color w:val="auto"/>
                <w:sz w:val="22"/>
                <w:szCs w:val="22"/>
              </w:rPr>
              <w:t>Componența Comisiei AAC privind examinarea tarifelor pentru serviciile de navigație aeriană</w:t>
            </w:r>
          </w:p>
        </w:tc>
        <w:tc>
          <w:tcPr>
            <w:tcW w:w="1560" w:type="dxa"/>
          </w:tcPr>
          <w:p w14:paraId="60525D5D" w14:textId="634A5C9C" w:rsidR="002E499A" w:rsidRPr="002A10EE" w:rsidRDefault="007E70F0" w:rsidP="00105050">
            <w:pPr>
              <w:pStyle w:val="Heading2"/>
              <w:rPr>
                <w:rFonts w:ascii="Times New Roman" w:hAnsi="Times New Roman" w:cs="Times New Roman"/>
                <w:color w:val="auto"/>
                <w:sz w:val="22"/>
                <w:szCs w:val="22"/>
              </w:rPr>
            </w:pPr>
            <w:r>
              <w:rPr>
                <w:rFonts w:ascii="Times New Roman" w:hAnsi="Times New Roman" w:cs="Times New Roman"/>
                <w:color w:val="auto"/>
                <w:sz w:val="22"/>
                <w:szCs w:val="22"/>
              </w:rPr>
              <w:t>13</w:t>
            </w:r>
          </w:p>
        </w:tc>
      </w:tr>
      <w:tr w:rsidR="000B3B19" w:rsidRPr="002A10EE" w14:paraId="05CDDC2B" w14:textId="77777777" w:rsidTr="000B3B19">
        <w:tc>
          <w:tcPr>
            <w:tcW w:w="562" w:type="dxa"/>
          </w:tcPr>
          <w:p w14:paraId="1FBFCE92" w14:textId="79D7D966" w:rsidR="000B3B19" w:rsidRPr="002A10EE" w:rsidRDefault="00B86B1C" w:rsidP="0010135B">
            <w:pPr>
              <w:rPr>
                <w:rFonts w:ascii="Times New Roman" w:hAnsi="Times New Roman" w:cs="Times New Roman"/>
                <w:bCs/>
              </w:rPr>
            </w:pPr>
            <w:r w:rsidRPr="002A10EE">
              <w:rPr>
                <w:rFonts w:ascii="Times New Roman" w:hAnsi="Times New Roman" w:cs="Times New Roman"/>
                <w:bCs/>
              </w:rPr>
              <w:t>22</w:t>
            </w:r>
          </w:p>
        </w:tc>
        <w:tc>
          <w:tcPr>
            <w:tcW w:w="7371" w:type="dxa"/>
          </w:tcPr>
          <w:p w14:paraId="78008804" w14:textId="679D094F"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Examinarea proiectului avizului în cadrul Comisiei AAC pentru certificarea Furnizorului de servicii de navigație aeriană</w:t>
            </w:r>
          </w:p>
        </w:tc>
        <w:tc>
          <w:tcPr>
            <w:tcW w:w="1560" w:type="dxa"/>
          </w:tcPr>
          <w:p w14:paraId="476EEED9" w14:textId="5D64C209"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13</w:t>
            </w:r>
          </w:p>
        </w:tc>
      </w:tr>
      <w:tr w:rsidR="000B3B19" w:rsidRPr="002A10EE" w14:paraId="50444405" w14:textId="77777777" w:rsidTr="000B3B19">
        <w:tc>
          <w:tcPr>
            <w:tcW w:w="562" w:type="dxa"/>
          </w:tcPr>
          <w:p w14:paraId="7857E963" w14:textId="11523936" w:rsidR="000B3B19" w:rsidRPr="002A10EE" w:rsidRDefault="00B86B1C" w:rsidP="00E97785">
            <w:pPr>
              <w:jc w:val="both"/>
              <w:rPr>
                <w:rFonts w:ascii="Times New Roman" w:hAnsi="Times New Roman" w:cs="Times New Roman"/>
                <w:bCs/>
              </w:rPr>
            </w:pPr>
            <w:r w:rsidRPr="002A10EE">
              <w:rPr>
                <w:rFonts w:ascii="Times New Roman" w:hAnsi="Times New Roman" w:cs="Times New Roman"/>
                <w:bCs/>
              </w:rPr>
              <w:t>23</w:t>
            </w:r>
          </w:p>
        </w:tc>
        <w:tc>
          <w:tcPr>
            <w:tcW w:w="7371" w:type="dxa"/>
          </w:tcPr>
          <w:p w14:paraId="7648E0FC" w14:textId="1C648AD0"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 xml:space="preserve">Adoptarea deciziei privind corectitudinea bazei de cost și nivelul optim al tarifelor la serviciile de navigație aeriană </w:t>
            </w:r>
          </w:p>
        </w:tc>
        <w:tc>
          <w:tcPr>
            <w:tcW w:w="1560" w:type="dxa"/>
          </w:tcPr>
          <w:p w14:paraId="64EC173C" w14:textId="5C4706CE"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1</w:t>
            </w:r>
            <w:r w:rsidR="007E70F0">
              <w:rPr>
                <w:rFonts w:ascii="Times New Roman" w:hAnsi="Times New Roman" w:cs="Times New Roman"/>
                <w:color w:val="auto"/>
                <w:sz w:val="22"/>
                <w:szCs w:val="22"/>
              </w:rPr>
              <w:t>4</w:t>
            </w:r>
          </w:p>
        </w:tc>
      </w:tr>
      <w:tr w:rsidR="000B3B19" w:rsidRPr="002A10EE" w14:paraId="17DD8D9E" w14:textId="77777777" w:rsidTr="000B3B19">
        <w:tc>
          <w:tcPr>
            <w:tcW w:w="562" w:type="dxa"/>
          </w:tcPr>
          <w:p w14:paraId="327105C1" w14:textId="60325E8C" w:rsidR="000B3B19" w:rsidRPr="002A10EE" w:rsidRDefault="00B86B1C" w:rsidP="00A04981">
            <w:pPr>
              <w:pStyle w:val="ListParagraph"/>
              <w:tabs>
                <w:tab w:val="left" w:pos="1134"/>
              </w:tabs>
              <w:ind w:left="0"/>
              <w:outlineLvl w:val="0"/>
              <w:rPr>
                <w:rFonts w:ascii="Times New Roman" w:hAnsi="Times New Roman" w:cs="Times New Roman"/>
                <w:lang w:val="ro-RO"/>
              </w:rPr>
            </w:pPr>
            <w:r w:rsidRPr="002A10EE">
              <w:rPr>
                <w:rFonts w:ascii="Times New Roman" w:hAnsi="Times New Roman" w:cs="Times New Roman"/>
                <w:lang w:val="ro-RO"/>
              </w:rPr>
              <w:t>24</w:t>
            </w:r>
          </w:p>
        </w:tc>
        <w:tc>
          <w:tcPr>
            <w:tcW w:w="7371" w:type="dxa"/>
          </w:tcPr>
          <w:p w14:paraId="38F68D24" w14:textId="5FA17792" w:rsidR="000B3B19" w:rsidRPr="002A10EE" w:rsidRDefault="000B3B19" w:rsidP="00105050">
            <w:pPr>
              <w:pStyle w:val="Heading2"/>
              <w:rPr>
                <w:rFonts w:ascii="Times New Roman" w:hAnsi="Times New Roman" w:cs="Times New Roman"/>
                <w:color w:val="auto"/>
                <w:sz w:val="22"/>
                <w:szCs w:val="22"/>
                <w:lang w:val="ro-RO"/>
              </w:rPr>
            </w:pPr>
            <w:r w:rsidRPr="002A10EE">
              <w:rPr>
                <w:rFonts w:ascii="Times New Roman" w:hAnsi="Times New Roman" w:cs="Times New Roman"/>
                <w:color w:val="auto"/>
                <w:sz w:val="22"/>
                <w:szCs w:val="22"/>
                <w:lang w:val="ro-RO"/>
              </w:rPr>
              <w:t>DISPOZIȚII FINALE</w:t>
            </w:r>
          </w:p>
        </w:tc>
        <w:tc>
          <w:tcPr>
            <w:tcW w:w="1560" w:type="dxa"/>
          </w:tcPr>
          <w:p w14:paraId="6591725F" w14:textId="2F5618C1"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1</w:t>
            </w:r>
            <w:r w:rsidR="00AB2EE6">
              <w:rPr>
                <w:rFonts w:ascii="Times New Roman" w:hAnsi="Times New Roman" w:cs="Times New Roman"/>
                <w:color w:val="auto"/>
                <w:sz w:val="22"/>
                <w:szCs w:val="22"/>
              </w:rPr>
              <w:t>4</w:t>
            </w:r>
          </w:p>
        </w:tc>
      </w:tr>
      <w:tr w:rsidR="000B3B19" w:rsidRPr="002A10EE" w14:paraId="12D70697" w14:textId="77777777" w:rsidTr="000B3B19">
        <w:tc>
          <w:tcPr>
            <w:tcW w:w="562" w:type="dxa"/>
          </w:tcPr>
          <w:p w14:paraId="11FCDBAD" w14:textId="5825B0CE" w:rsidR="000B3B19" w:rsidRPr="002A10EE" w:rsidRDefault="00B86B1C" w:rsidP="00E97785">
            <w:pPr>
              <w:jc w:val="both"/>
              <w:rPr>
                <w:rFonts w:ascii="Times New Roman" w:hAnsi="Times New Roman" w:cs="Times New Roman"/>
                <w:bCs/>
                <w:i/>
                <w:iCs/>
              </w:rPr>
            </w:pPr>
            <w:r w:rsidRPr="002A10EE">
              <w:rPr>
                <w:rFonts w:ascii="Times New Roman" w:hAnsi="Times New Roman" w:cs="Times New Roman"/>
                <w:bCs/>
                <w:i/>
                <w:iCs/>
              </w:rPr>
              <w:t>25</w:t>
            </w:r>
          </w:p>
        </w:tc>
        <w:tc>
          <w:tcPr>
            <w:tcW w:w="7371" w:type="dxa"/>
          </w:tcPr>
          <w:p w14:paraId="5FCBD78A" w14:textId="34F69B99" w:rsidR="000B3B19" w:rsidRPr="002A10EE" w:rsidRDefault="000B3B19" w:rsidP="00105050">
            <w:pPr>
              <w:pStyle w:val="Heading2"/>
              <w:rPr>
                <w:rFonts w:ascii="Times New Roman" w:hAnsi="Times New Roman" w:cs="Times New Roman"/>
                <w:i/>
                <w:iCs/>
                <w:color w:val="auto"/>
                <w:sz w:val="22"/>
                <w:szCs w:val="22"/>
              </w:rPr>
            </w:pPr>
            <w:r w:rsidRPr="002A10EE">
              <w:rPr>
                <w:rFonts w:ascii="Times New Roman" w:hAnsi="Times New Roman" w:cs="Times New Roman"/>
                <w:i/>
                <w:iCs/>
                <w:color w:val="auto"/>
                <w:sz w:val="22"/>
                <w:szCs w:val="22"/>
              </w:rPr>
              <w:t>Anexa nr.1</w:t>
            </w:r>
          </w:p>
        </w:tc>
        <w:tc>
          <w:tcPr>
            <w:tcW w:w="1560" w:type="dxa"/>
          </w:tcPr>
          <w:p w14:paraId="2A18C1FE" w14:textId="57086FCF"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1</w:t>
            </w:r>
            <w:r w:rsidR="007E70F0">
              <w:rPr>
                <w:rFonts w:ascii="Times New Roman" w:hAnsi="Times New Roman" w:cs="Times New Roman"/>
                <w:color w:val="auto"/>
                <w:sz w:val="22"/>
                <w:szCs w:val="22"/>
              </w:rPr>
              <w:t>6</w:t>
            </w:r>
          </w:p>
        </w:tc>
      </w:tr>
      <w:tr w:rsidR="000B3B19" w:rsidRPr="002A10EE" w14:paraId="0177E4CB" w14:textId="77777777" w:rsidTr="000B3B19">
        <w:tc>
          <w:tcPr>
            <w:tcW w:w="562" w:type="dxa"/>
          </w:tcPr>
          <w:p w14:paraId="016382FD" w14:textId="52D3C482" w:rsidR="000B3B19" w:rsidRPr="002A10EE" w:rsidRDefault="00B86B1C" w:rsidP="00E97785">
            <w:pPr>
              <w:jc w:val="both"/>
              <w:rPr>
                <w:rFonts w:ascii="Times New Roman" w:hAnsi="Times New Roman" w:cs="Times New Roman"/>
                <w:bCs/>
                <w:i/>
                <w:iCs/>
              </w:rPr>
            </w:pPr>
            <w:r w:rsidRPr="002A10EE">
              <w:rPr>
                <w:rFonts w:ascii="Times New Roman" w:hAnsi="Times New Roman" w:cs="Times New Roman"/>
                <w:bCs/>
                <w:i/>
                <w:iCs/>
              </w:rPr>
              <w:t>26</w:t>
            </w:r>
          </w:p>
        </w:tc>
        <w:tc>
          <w:tcPr>
            <w:tcW w:w="7371" w:type="dxa"/>
          </w:tcPr>
          <w:p w14:paraId="3C9FA669" w14:textId="2C843B04" w:rsidR="000B3B19" w:rsidRPr="002A10EE" w:rsidRDefault="000B3B19" w:rsidP="00105050">
            <w:pPr>
              <w:pStyle w:val="Heading2"/>
              <w:rPr>
                <w:rFonts w:ascii="Times New Roman" w:hAnsi="Times New Roman" w:cs="Times New Roman"/>
                <w:i/>
                <w:iCs/>
                <w:color w:val="auto"/>
                <w:sz w:val="22"/>
                <w:szCs w:val="22"/>
              </w:rPr>
            </w:pPr>
            <w:r w:rsidRPr="002A10EE">
              <w:rPr>
                <w:rFonts w:ascii="Times New Roman" w:hAnsi="Times New Roman" w:cs="Times New Roman"/>
                <w:i/>
                <w:iCs/>
                <w:color w:val="auto"/>
                <w:sz w:val="22"/>
                <w:szCs w:val="22"/>
              </w:rPr>
              <w:t>Anexa nr.2</w:t>
            </w:r>
          </w:p>
        </w:tc>
        <w:tc>
          <w:tcPr>
            <w:tcW w:w="1560" w:type="dxa"/>
          </w:tcPr>
          <w:p w14:paraId="53BFD5BF" w14:textId="5E7971FE" w:rsidR="000B3B19" w:rsidRPr="002A10EE" w:rsidRDefault="000B3B19" w:rsidP="00105050">
            <w:pPr>
              <w:pStyle w:val="Heading2"/>
              <w:rPr>
                <w:rFonts w:ascii="Times New Roman" w:hAnsi="Times New Roman" w:cs="Times New Roman"/>
                <w:color w:val="auto"/>
                <w:sz w:val="22"/>
                <w:szCs w:val="22"/>
              </w:rPr>
            </w:pPr>
            <w:r w:rsidRPr="002A10EE">
              <w:rPr>
                <w:rFonts w:ascii="Times New Roman" w:hAnsi="Times New Roman" w:cs="Times New Roman"/>
                <w:color w:val="auto"/>
                <w:sz w:val="22"/>
                <w:szCs w:val="22"/>
              </w:rPr>
              <w:t>1</w:t>
            </w:r>
            <w:r w:rsidR="007E70F0">
              <w:rPr>
                <w:rFonts w:ascii="Times New Roman" w:hAnsi="Times New Roman" w:cs="Times New Roman"/>
                <w:color w:val="auto"/>
                <w:sz w:val="22"/>
                <w:szCs w:val="22"/>
              </w:rPr>
              <w:t>7</w:t>
            </w:r>
          </w:p>
        </w:tc>
      </w:tr>
    </w:tbl>
    <w:p w14:paraId="5BBB9B7F" w14:textId="47495145" w:rsidR="0010135B" w:rsidRPr="002A10EE" w:rsidRDefault="0010135B" w:rsidP="0010135B">
      <w:pPr>
        <w:rPr>
          <w:rFonts w:ascii="Times New Roman" w:hAnsi="Times New Roman" w:cs="Times New Roman"/>
          <w:b/>
        </w:rPr>
      </w:pPr>
    </w:p>
    <w:p w14:paraId="28E5AE7B" w14:textId="77777777" w:rsidR="00622DE6" w:rsidRPr="002A10EE" w:rsidRDefault="00622DE6" w:rsidP="0010135B">
      <w:pPr>
        <w:rPr>
          <w:rFonts w:ascii="Times New Roman" w:hAnsi="Times New Roman" w:cs="Times New Roman"/>
          <w:b/>
        </w:rPr>
      </w:pPr>
    </w:p>
    <w:p w14:paraId="18DA3949" w14:textId="77777777" w:rsidR="00622DE6" w:rsidRPr="006E2438" w:rsidRDefault="00622DE6" w:rsidP="0010135B">
      <w:pPr>
        <w:rPr>
          <w:rFonts w:ascii="Times New Roman" w:hAnsi="Times New Roman" w:cs="Times New Roman"/>
          <w:b/>
        </w:rPr>
      </w:pPr>
    </w:p>
    <w:p w14:paraId="1F9A0FF1" w14:textId="77777777" w:rsidR="00622DE6" w:rsidRPr="006E2438" w:rsidRDefault="00622DE6" w:rsidP="0010135B">
      <w:pPr>
        <w:rPr>
          <w:rFonts w:ascii="Times New Roman" w:hAnsi="Times New Roman" w:cs="Times New Roman"/>
          <w:b/>
        </w:rPr>
      </w:pPr>
    </w:p>
    <w:p w14:paraId="748D46EC" w14:textId="77777777" w:rsidR="00E97785" w:rsidRPr="006E2438" w:rsidRDefault="00E97785" w:rsidP="00E97785">
      <w:pPr>
        <w:rPr>
          <w:lang w:eastAsia="en-US"/>
        </w:rPr>
      </w:pPr>
      <w:bookmarkStart w:id="2" w:name="_Toc191547311"/>
    </w:p>
    <w:p w14:paraId="4E0CCFE2" w14:textId="7CA04E8F" w:rsidR="00622DE6" w:rsidRPr="006E2438" w:rsidRDefault="00622DE6" w:rsidP="00AF29F9">
      <w:pPr>
        <w:pStyle w:val="Heading1"/>
        <w:jc w:val="center"/>
        <w:rPr>
          <w:rFonts w:cs="Times New Roman"/>
          <w:color w:val="auto"/>
          <w:szCs w:val="22"/>
          <w:lang w:val="ro-MD"/>
        </w:rPr>
      </w:pPr>
      <w:r w:rsidRPr="006E2438">
        <w:rPr>
          <w:rFonts w:cs="Times New Roman"/>
          <w:color w:val="auto"/>
          <w:szCs w:val="22"/>
          <w:lang w:val="ro-MD"/>
        </w:rPr>
        <w:lastRenderedPageBreak/>
        <w:t>INDEXUL AMENDAMENTELOR</w:t>
      </w:r>
      <w:bookmarkEnd w:id="2"/>
    </w:p>
    <w:p w14:paraId="5C8FF820" w14:textId="77777777" w:rsidR="00622DE6" w:rsidRPr="006E2438" w:rsidRDefault="00622DE6" w:rsidP="00622DE6">
      <w:pPr>
        <w:rPr>
          <w:rFonts w:ascii="Times New Roman" w:hAnsi="Times New Roman" w:cs="Times New Roman"/>
          <w:b/>
        </w:rPr>
      </w:pPr>
    </w:p>
    <w:tbl>
      <w:tblPr>
        <w:tblStyle w:val="TableGrid"/>
        <w:tblW w:w="0" w:type="auto"/>
        <w:tblLook w:val="04A0" w:firstRow="1" w:lastRow="0" w:firstColumn="1" w:lastColumn="0" w:noHBand="0" w:noVBand="1"/>
      </w:tblPr>
      <w:tblGrid>
        <w:gridCol w:w="557"/>
        <w:gridCol w:w="2441"/>
        <w:gridCol w:w="2008"/>
        <w:gridCol w:w="2258"/>
        <w:gridCol w:w="2081"/>
      </w:tblGrid>
      <w:tr w:rsidR="00622DE6" w:rsidRPr="006E2438" w14:paraId="0785B4A5" w14:textId="77777777" w:rsidTr="00033BC0">
        <w:tc>
          <w:tcPr>
            <w:tcW w:w="558" w:type="dxa"/>
          </w:tcPr>
          <w:p w14:paraId="1A2EDA77" w14:textId="77777777" w:rsidR="00622DE6" w:rsidRPr="006E2438" w:rsidRDefault="00622DE6" w:rsidP="006E6658">
            <w:pPr>
              <w:jc w:val="center"/>
              <w:rPr>
                <w:rFonts w:ascii="Times New Roman" w:hAnsi="Times New Roman" w:cs="Times New Roman"/>
                <w:b/>
              </w:rPr>
            </w:pPr>
            <w:r w:rsidRPr="006E2438">
              <w:rPr>
                <w:rFonts w:ascii="Times New Roman" w:hAnsi="Times New Roman" w:cs="Times New Roman"/>
                <w:b/>
              </w:rPr>
              <w:t>Nr. crt.</w:t>
            </w:r>
          </w:p>
        </w:tc>
        <w:tc>
          <w:tcPr>
            <w:tcW w:w="2272" w:type="dxa"/>
          </w:tcPr>
          <w:p w14:paraId="127FBDDB" w14:textId="77777777" w:rsidR="00622DE6" w:rsidRPr="006E2438" w:rsidRDefault="00622DE6" w:rsidP="006E6658">
            <w:pPr>
              <w:jc w:val="center"/>
              <w:rPr>
                <w:rFonts w:ascii="Times New Roman" w:hAnsi="Times New Roman" w:cs="Times New Roman"/>
                <w:b/>
              </w:rPr>
            </w:pPr>
            <w:r w:rsidRPr="006E2438">
              <w:rPr>
                <w:rFonts w:ascii="Times New Roman" w:hAnsi="Times New Roman" w:cs="Times New Roman"/>
                <w:b/>
              </w:rPr>
              <w:t>Numărul ediției/amendamentului</w:t>
            </w:r>
          </w:p>
        </w:tc>
        <w:tc>
          <w:tcPr>
            <w:tcW w:w="2072" w:type="dxa"/>
          </w:tcPr>
          <w:p w14:paraId="49A33DFE" w14:textId="7BC51378" w:rsidR="00622DE6" w:rsidRPr="006E2438" w:rsidRDefault="00622DE6" w:rsidP="006E6658">
            <w:pPr>
              <w:jc w:val="center"/>
              <w:rPr>
                <w:rFonts w:ascii="Times New Roman" w:hAnsi="Times New Roman" w:cs="Times New Roman"/>
                <w:b/>
              </w:rPr>
            </w:pPr>
            <w:r w:rsidRPr="006E2438">
              <w:rPr>
                <w:rFonts w:ascii="Times New Roman" w:hAnsi="Times New Roman" w:cs="Times New Roman"/>
                <w:b/>
              </w:rPr>
              <w:t xml:space="preserve">Data </w:t>
            </w:r>
            <w:r w:rsidR="004C1801" w:rsidRPr="006E2438">
              <w:rPr>
                <w:rFonts w:ascii="Times New Roman" w:hAnsi="Times New Roman" w:cs="Times New Roman"/>
                <w:b/>
              </w:rPr>
              <w:t>intrării</w:t>
            </w:r>
            <w:r w:rsidRPr="006E2438">
              <w:rPr>
                <w:rFonts w:ascii="Times New Roman" w:hAnsi="Times New Roman" w:cs="Times New Roman"/>
                <w:b/>
              </w:rPr>
              <w:t xml:space="preserve"> în vigoare, ordinul de aprobare</w:t>
            </w:r>
          </w:p>
        </w:tc>
        <w:tc>
          <w:tcPr>
            <w:tcW w:w="2302" w:type="dxa"/>
          </w:tcPr>
          <w:p w14:paraId="168E2566" w14:textId="77777777" w:rsidR="00622DE6" w:rsidRPr="006E2438" w:rsidRDefault="00622DE6" w:rsidP="006E6658">
            <w:pPr>
              <w:jc w:val="center"/>
              <w:rPr>
                <w:rFonts w:ascii="Times New Roman" w:hAnsi="Times New Roman" w:cs="Times New Roman"/>
                <w:b/>
              </w:rPr>
            </w:pPr>
            <w:r w:rsidRPr="006E2438">
              <w:rPr>
                <w:rFonts w:ascii="Times New Roman" w:hAnsi="Times New Roman" w:cs="Times New Roman"/>
                <w:b/>
              </w:rPr>
              <w:t>Numele persoanei care a introdus amendamentul</w:t>
            </w:r>
          </w:p>
        </w:tc>
        <w:tc>
          <w:tcPr>
            <w:tcW w:w="2141" w:type="dxa"/>
          </w:tcPr>
          <w:p w14:paraId="663D71A6" w14:textId="77777777" w:rsidR="00622DE6" w:rsidRPr="006E2438" w:rsidRDefault="00622DE6" w:rsidP="006E6658">
            <w:pPr>
              <w:jc w:val="center"/>
              <w:rPr>
                <w:rFonts w:ascii="Times New Roman" w:hAnsi="Times New Roman" w:cs="Times New Roman"/>
                <w:b/>
              </w:rPr>
            </w:pPr>
          </w:p>
          <w:p w14:paraId="5E3DE4F7" w14:textId="77777777" w:rsidR="00622DE6" w:rsidRPr="006E2438" w:rsidRDefault="00622DE6" w:rsidP="006E6658">
            <w:pPr>
              <w:jc w:val="center"/>
              <w:rPr>
                <w:rFonts w:ascii="Times New Roman" w:hAnsi="Times New Roman" w:cs="Times New Roman"/>
                <w:b/>
              </w:rPr>
            </w:pPr>
            <w:r w:rsidRPr="006E2438">
              <w:rPr>
                <w:rFonts w:ascii="Times New Roman" w:hAnsi="Times New Roman" w:cs="Times New Roman"/>
                <w:b/>
              </w:rPr>
              <w:t xml:space="preserve">semnătura </w:t>
            </w:r>
          </w:p>
        </w:tc>
      </w:tr>
      <w:tr w:rsidR="00622DE6" w:rsidRPr="006E2438" w14:paraId="459B2FBA" w14:textId="77777777" w:rsidTr="00033BC0">
        <w:tc>
          <w:tcPr>
            <w:tcW w:w="558" w:type="dxa"/>
          </w:tcPr>
          <w:p w14:paraId="2F6FDA69" w14:textId="77777777" w:rsidR="00622DE6" w:rsidRPr="006E2438" w:rsidRDefault="00622DE6" w:rsidP="006E6658">
            <w:pPr>
              <w:rPr>
                <w:rFonts w:ascii="Times New Roman" w:hAnsi="Times New Roman" w:cs="Times New Roman"/>
                <w:b/>
              </w:rPr>
            </w:pPr>
          </w:p>
        </w:tc>
        <w:tc>
          <w:tcPr>
            <w:tcW w:w="2272" w:type="dxa"/>
          </w:tcPr>
          <w:p w14:paraId="711AB805" w14:textId="1071676C" w:rsidR="00622DE6" w:rsidRPr="006E2438" w:rsidRDefault="00622DE6" w:rsidP="006E6658">
            <w:pPr>
              <w:rPr>
                <w:rFonts w:ascii="Times New Roman" w:hAnsi="Times New Roman" w:cs="Times New Roman"/>
                <w:b/>
              </w:rPr>
            </w:pPr>
            <w:r w:rsidRPr="006E2438">
              <w:rPr>
                <w:rFonts w:ascii="Times New Roman" w:hAnsi="Times New Roman" w:cs="Times New Roman"/>
                <w:b/>
              </w:rPr>
              <w:t>1.</w:t>
            </w:r>
            <w:r w:rsidR="00034EB4">
              <w:rPr>
                <w:rFonts w:ascii="Times New Roman" w:hAnsi="Times New Roman" w:cs="Times New Roman"/>
                <w:b/>
              </w:rPr>
              <w:t xml:space="preserve"> </w:t>
            </w:r>
            <w:r w:rsidR="007411DE" w:rsidRPr="007411DE">
              <w:rPr>
                <w:rFonts w:ascii="Times New Roman" w:hAnsi="Times New Roman" w:cs="Times New Roman"/>
                <w:bCs/>
              </w:rPr>
              <w:t>Ediția nr.1</w:t>
            </w:r>
          </w:p>
        </w:tc>
        <w:tc>
          <w:tcPr>
            <w:tcW w:w="2072" w:type="dxa"/>
          </w:tcPr>
          <w:p w14:paraId="29129BC4" w14:textId="00DF2784" w:rsidR="00622DE6" w:rsidRPr="00034EB4" w:rsidRDefault="00622DE6" w:rsidP="006E6658">
            <w:pPr>
              <w:rPr>
                <w:rFonts w:ascii="Times New Roman" w:hAnsi="Times New Roman" w:cs="Times New Roman"/>
                <w:bCs/>
              </w:rPr>
            </w:pPr>
          </w:p>
        </w:tc>
        <w:tc>
          <w:tcPr>
            <w:tcW w:w="2302" w:type="dxa"/>
          </w:tcPr>
          <w:p w14:paraId="49EE8319" w14:textId="78200EA7" w:rsidR="00622DE6" w:rsidRPr="00034EB4" w:rsidRDefault="00622DE6" w:rsidP="006E6658">
            <w:pPr>
              <w:rPr>
                <w:rFonts w:ascii="Times New Roman" w:hAnsi="Times New Roman" w:cs="Times New Roman"/>
                <w:bCs/>
              </w:rPr>
            </w:pPr>
          </w:p>
        </w:tc>
        <w:tc>
          <w:tcPr>
            <w:tcW w:w="2141" w:type="dxa"/>
          </w:tcPr>
          <w:p w14:paraId="5E282834" w14:textId="77777777" w:rsidR="00622DE6" w:rsidRPr="006E2438" w:rsidRDefault="00622DE6" w:rsidP="006E6658">
            <w:pPr>
              <w:rPr>
                <w:rFonts w:ascii="Times New Roman" w:hAnsi="Times New Roman" w:cs="Times New Roman"/>
                <w:b/>
              </w:rPr>
            </w:pPr>
          </w:p>
        </w:tc>
      </w:tr>
      <w:tr w:rsidR="00622DE6" w:rsidRPr="006E2438" w14:paraId="0C03ACE4" w14:textId="77777777" w:rsidTr="00033BC0">
        <w:tc>
          <w:tcPr>
            <w:tcW w:w="558" w:type="dxa"/>
          </w:tcPr>
          <w:p w14:paraId="6D82CE6E" w14:textId="77777777" w:rsidR="00622DE6" w:rsidRPr="006E2438" w:rsidRDefault="00622DE6" w:rsidP="006E6658">
            <w:pPr>
              <w:rPr>
                <w:rFonts w:ascii="Times New Roman" w:hAnsi="Times New Roman" w:cs="Times New Roman"/>
                <w:b/>
              </w:rPr>
            </w:pPr>
          </w:p>
        </w:tc>
        <w:tc>
          <w:tcPr>
            <w:tcW w:w="2272" w:type="dxa"/>
          </w:tcPr>
          <w:p w14:paraId="4E364653"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2.</w:t>
            </w:r>
          </w:p>
        </w:tc>
        <w:tc>
          <w:tcPr>
            <w:tcW w:w="2072" w:type="dxa"/>
          </w:tcPr>
          <w:p w14:paraId="1334BB71" w14:textId="77777777" w:rsidR="00622DE6" w:rsidRPr="00034EB4" w:rsidRDefault="00622DE6" w:rsidP="006E6658">
            <w:pPr>
              <w:rPr>
                <w:rFonts w:ascii="Times New Roman" w:hAnsi="Times New Roman" w:cs="Times New Roman"/>
                <w:b/>
              </w:rPr>
            </w:pPr>
          </w:p>
        </w:tc>
        <w:tc>
          <w:tcPr>
            <w:tcW w:w="2302" w:type="dxa"/>
          </w:tcPr>
          <w:p w14:paraId="690796FE" w14:textId="77777777" w:rsidR="00622DE6" w:rsidRPr="006E2438" w:rsidRDefault="00622DE6" w:rsidP="006E6658">
            <w:pPr>
              <w:rPr>
                <w:rFonts w:ascii="Times New Roman" w:hAnsi="Times New Roman" w:cs="Times New Roman"/>
                <w:b/>
              </w:rPr>
            </w:pPr>
          </w:p>
        </w:tc>
        <w:tc>
          <w:tcPr>
            <w:tcW w:w="2141" w:type="dxa"/>
          </w:tcPr>
          <w:p w14:paraId="63389046" w14:textId="77777777" w:rsidR="00622DE6" w:rsidRPr="006E2438" w:rsidRDefault="00622DE6" w:rsidP="006E6658">
            <w:pPr>
              <w:rPr>
                <w:rFonts w:ascii="Times New Roman" w:hAnsi="Times New Roman" w:cs="Times New Roman"/>
                <w:b/>
              </w:rPr>
            </w:pPr>
          </w:p>
        </w:tc>
      </w:tr>
      <w:tr w:rsidR="00622DE6" w:rsidRPr="006E2438" w14:paraId="304D0355" w14:textId="77777777" w:rsidTr="00033BC0">
        <w:tc>
          <w:tcPr>
            <w:tcW w:w="558" w:type="dxa"/>
          </w:tcPr>
          <w:p w14:paraId="040C6A0B" w14:textId="77777777" w:rsidR="00622DE6" w:rsidRPr="006E2438" w:rsidRDefault="00622DE6" w:rsidP="006E6658">
            <w:pPr>
              <w:rPr>
                <w:rFonts w:ascii="Times New Roman" w:hAnsi="Times New Roman" w:cs="Times New Roman"/>
                <w:b/>
              </w:rPr>
            </w:pPr>
          </w:p>
        </w:tc>
        <w:tc>
          <w:tcPr>
            <w:tcW w:w="2272" w:type="dxa"/>
          </w:tcPr>
          <w:p w14:paraId="6B4CD8D9"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3.</w:t>
            </w:r>
          </w:p>
        </w:tc>
        <w:tc>
          <w:tcPr>
            <w:tcW w:w="2072" w:type="dxa"/>
          </w:tcPr>
          <w:p w14:paraId="7E27E727" w14:textId="77777777" w:rsidR="00622DE6" w:rsidRPr="006E2438" w:rsidRDefault="00622DE6" w:rsidP="006E6658">
            <w:pPr>
              <w:rPr>
                <w:rFonts w:ascii="Times New Roman" w:hAnsi="Times New Roman" w:cs="Times New Roman"/>
                <w:b/>
              </w:rPr>
            </w:pPr>
          </w:p>
        </w:tc>
        <w:tc>
          <w:tcPr>
            <w:tcW w:w="2302" w:type="dxa"/>
          </w:tcPr>
          <w:p w14:paraId="5BDBB9C7" w14:textId="77777777" w:rsidR="00622DE6" w:rsidRPr="006E2438" w:rsidRDefault="00622DE6" w:rsidP="006E6658">
            <w:pPr>
              <w:rPr>
                <w:rFonts w:ascii="Times New Roman" w:hAnsi="Times New Roman" w:cs="Times New Roman"/>
                <w:b/>
              </w:rPr>
            </w:pPr>
          </w:p>
        </w:tc>
        <w:tc>
          <w:tcPr>
            <w:tcW w:w="2141" w:type="dxa"/>
          </w:tcPr>
          <w:p w14:paraId="1772F5D1" w14:textId="77777777" w:rsidR="00622DE6" w:rsidRPr="006E2438" w:rsidRDefault="00622DE6" w:rsidP="006E6658">
            <w:pPr>
              <w:rPr>
                <w:rFonts w:ascii="Times New Roman" w:hAnsi="Times New Roman" w:cs="Times New Roman"/>
                <w:b/>
              </w:rPr>
            </w:pPr>
          </w:p>
        </w:tc>
      </w:tr>
      <w:tr w:rsidR="00622DE6" w:rsidRPr="006E2438" w14:paraId="29BC91F9" w14:textId="77777777" w:rsidTr="00033BC0">
        <w:tc>
          <w:tcPr>
            <w:tcW w:w="558" w:type="dxa"/>
          </w:tcPr>
          <w:p w14:paraId="15859465" w14:textId="77777777" w:rsidR="00622DE6" w:rsidRPr="006E2438" w:rsidRDefault="00622DE6" w:rsidP="006E6658">
            <w:pPr>
              <w:rPr>
                <w:rFonts w:ascii="Times New Roman" w:hAnsi="Times New Roman" w:cs="Times New Roman"/>
                <w:b/>
              </w:rPr>
            </w:pPr>
          </w:p>
        </w:tc>
        <w:tc>
          <w:tcPr>
            <w:tcW w:w="2272" w:type="dxa"/>
          </w:tcPr>
          <w:p w14:paraId="409AA93A"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4.</w:t>
            </w:r>
          </w:p>
        </w:tc>
        <w:tc>
          <w:tcPr>
            <w:tcW w:w="2072" w:type="dxa"/>
          </w:tcPr>
          <w:p w14:paraId="085AFB4D" w14:textId="77777777" w:rsidR="00622DE6" w:rsidRPr="006E2438" w:rsidRDefault="00622DE6" w:rsidP="006E6658">
            <w:pPr>
              <w:rPr>
                <w:rFonts w:ascii="Times New Roman" w:hAnsi="Times New Roman" w:cs="Times New Roman"/>
                <w:b/>
              </w:rPr>
            </w:pPr>
          </w:p>
        </w:tc>
        <w:tc>
          <w:tcPr>
            <w:tcW w:w="2302" w:type="dxa"/>
          </w:tcPr>
          <w:p w14:paraId="25677BA9" w14:textId="77777777" w:rsidR="00622DE6" w:rsidRPr="006E2438" w:rsidRDefault="00622DE6" w:rsidP="006E6658">
            <w:pPr>
              <w:rPr>
                <w:rFonts w:ascii="Times New Roman" w:hAnsi="Times New Roman" w:cs="Times New Roman"/>
                <w:b/>
              </w:rPr>
            </w:pPr>
          </w:p>
        </w:tc>
        <w:tc>
          <w:tcPr>
            <w:tcW w:w="2141" w:type="dxa"/>
          </w:tcPr>
          <w:p w14:paraId="0DFFCF33" w14:textId="77777777" w:rsidR="00622DE6" w:rsidRPr="006E2438" w:rsidRDefault="00622DE6" w:rsidP="006E6658">
            <w:pPr>
              <w:rPr>
                <w:rFonts w:ascii="Times New Roman" w:hAnsi="Times New Roman" w:cs="Times New Roman"/>
                <w:b/>
              </w:rPr>
            </w:pPr>
          </w:p>
        </w:tc>
      </w:tr>
      <w:tr w:rsidR="00622DE6" w:rsidRPr="006E2438" w14:paraId="2A3C39C9" w14:textId="77777777" w:rsidTr="00033BC0">
        <w:tc>
          <w:tcPr>
            <w:tcW w:w="558" w:type="dxa"/>
          </w:tcPr>
          <w:p w14:paraId="4238CB02" w14:textId="77777777" w:rsidR="00622DE6" w:rsidRPr="006E2438" w:rsidRDefault="00622DE6" w:rsidP="006E6658">
            <w:pPr>
              <w:rPr>
                <w:rFonts w:ascii="Times New Roman" w:hAnsi="Times New Roman" w:cs="Times New Roman"/>
                <w:b/>
              </w:rPr>
            </w:pPr>
          </w:p>
        </w:tc>
        <w:tc>
          <w:tcPr>
            <w:tcW w:w="2272" w:type="dxa"/>
          </w:tcPr>
          <w:p w14:paraId="17D0E57E"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5.</w:t>
            </w:r>
          </w:p>
        </w:tc>
        <w:tc>
          <w:tcPr>
            <w:tcW w:w="2072" w:type="dxa"/>
          </w:tcPr>
          <w:p w14:paraId="4400DD7A" w14:textId="77777777" w:rsidR="00622DE6" w:rsidRPr="006E2438" w:rsidRDefault="00622DE6" w:rsidP="006E6658">
            <w:pPr>
              <w:rPr>
                <w:rFonts w:ascii="Times New Roman" w:hAnsi="Times New Roman" w:cs="Times New Roman"/>
                <w:b/>
              </w:rPr>
            </w:pPr>
          </w:p>
        </w:tc>
        <w:tc>
          <w:tcPr>
            <w:tcW w:w="2302" w:type="dxa"/>
          </w:tcPr>
          <w:p w14:paraId="703D6ED4" w14:textId="77777777" w:rsidR="00622DE6" w:rsidRPr="006E2438" w:rsidRDefault="00622DE6" w:rsidP="006E6658">
            <w:pPr>
              <w:rPr>
                <w:rFonts w:ascii="Times New Roman" w:hAnsi="Times New Roman" w:cs="Times New Roman"/>
                <w:b/>
              </w:rPr>
            </w:pPr>
          </w:p>
        </w:tc>
        <w:tc>
          <w:tcPr>
            <w:tcW w:w="2141" w:type="dxa"/>
          </w:tcPr>
          <w:p w14:paraId="7FD1AF3A" w14:textId="77777777" w:rsidR="00622DE6" w:rsidRPr="006E2438" w:rsidRDefault="00622DE6" w:rsidP="006E6658">
            <w:pPr>
              <w:rPr>
                <w:rFonts w:ascii="Times New Roman" w:hAnsi="Times New Roman" w:cs="Times New Roman"/>
                <w:b/>
              </w:rPr>
            </w:pPr>
          </w:p>
        </w:tc>
      </w:tr>
      <w:tr w:rsidR="00622DE6" w:rsidRPr="006E2438" w14:paraId="6AE30A33" w14:textId="77777777" w:rsidTr="00033BC0">
        <w:tc>
          <w:tcPr>
            <w:tcW w:w="558" w:type="dxa"/>
          </w:tcPr>
          <w:p w14:paraId="63819548" w14:textId="77777777" w:rsidR="00622DE6" w:rsidRPr="006E2438" w:rsidRDefault="00622DE6" w:rsidP="006E6658">
            <w:pPr>
              <w:rPr>
                <w:rFonts w:ascii="Times New Roman" w:hAnsi="Times New Roman" w:cs="Times New Roman"/>
                <w:b/>
              </w:rPr>
            </w:pPr>
          </w:p>
        </w:tc>
        <w:tc>
          <w:tcPr>
            <w:tcW w:w="2272" w:type="dxa"/>
          </w:tcPr>
          <w:p w14:paraId="7D48CD02"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6.</w:t>
            </w:r>
          </w:p>
        </w:tc>
        <w:tc>
          <w:tcPr>
            <w:tcW w:w="2072" w:type="dxa"/>
          </w:tcPr>
          <w:p w14:paraId="6CEDCE78" w14:textId="77777777" w:rsidR="00622DE6" w:rsidRPr="006E2438" w:rsidRDefault="00622DE6" w:rsidP="006E6658">
            <w:pPr>
              <w:rPr>
                <w:rFonts w:ascii="Times New Roman" w:hAnsi="Times New Roman" w:cs="Times New Roman"/>
                <w:b/>
              </w:rPr>
            </w:pPr>
          </w:p>
        </w:tc>
        <w:tc>
          <w:tcPr>
            <w:tcW w:w="2302" w:type="dxa"/>
          </w:tcPr>
          <w:p w14:paraId="7A16BE76" w14:textId="77777777" w:rsidR="00622DE6" w:rsidRPr="006E2438" w:rsidRDefault="00622DE6" w:rsidP="006E6658">
            <w:pPr>
              <w:rPr>
                <w:rFonts w:ascii="Times New Roman" w:hAnsi="Times New Roman" w:cs="Times New Roman"/>
                <w:b/>
              </w:rPr>
            </w:pPr>
          </w:p>
        </w:tc>
        <w:tc>
          <w:tcPr>
            <w:tcW w:w="2141" w:type="dxa"/>
          </w:tcPr>
          <w:p w14:paraId="5595B239" w14:textId="77777777" w:rsidR="00622DE6" w:rsidRPr="006E2438" w:rsidRDefault="00622DE6" w:rsidP="006E6658">
            <w:pPr>
              <w:rPr>
                <w:rFonts w:ascii="Times New Roman" w:hAnsi="Times New Roman" w:cs="Times New Roman"/>
                <w:b/>
              </w:rPr>
            </w:pPr>
          </w:p>
        </w:tc>
      </w:tr>
      <w:tr w:rsidR="00622DE6" w:rsidRPr="006E2438" w14:paraId="30667EE4" w14:textId="77777777" w:rsidTr="00033BC0">
        <w:tc>
          <w:tcPr>
            <w:tcW w:w="558" w:type="dxa"/>
          </w:tcPr>
          <w:p w14:paraId="230B2A09" w14:textId="77777777" w:rsidR="00622DE6" w:rsidRPr="006E2438" w:rsidRDefault="00622DE6" w:rsidP="006E6658">
            <w:pPr>
              <w:rPr>
                <w:rFonts w:ascii="Times New Roman" w:hAnsi="Times New Roman" w:cs="Times New Roman"/>
                <w:b/>
              </w:rPr>
            </w:pPr>
          </w:p>
        </w:tc>
        <w:tc>
          <w:tcPr>
            <w:tcW w:w="2272" w:type="dxa"/>
          </w:tcPr>
          <w:p w14:paraId="7E585722"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7.</w:t>
            </w:r>
          </w:p>
        </w:tc>
        <w:tc>
          <w:tcPr>
            <w:tcW w:w="2072" w:type="dxa"/>
          </w:tcPr>
          <w:p w14:paraId="1E13B894" w14:textId="77777777" w:rsidR="00622DE6" w:rsidRPr="006E2438" w:rsidRDefault="00622DE6" w:rsidP="006E6658">
            <w:pPr>
              <w:rPr>
                <w:rFonts w:ascii="Times New Roman" w:hAnsi="Times New Roman" w:cs="Times New Roman"/>
                <w:b/>
              </w:rPr>
            </w:pPr>
          </w:p>
        </w:tc>
        <w:tc>
          <w:tcPr>
            <w:tcW w:w="2302" w:type="dxa"/>
          </w:tcPr>
          <w:p w14:paraId="759CB7BD" w14:textId="77777777" w:rsidR="00622DE6" w:rsidRPr="006E2438" w:rsidRDefault="00622DE6" w:rsidP="006E6658">
            <w:pPr>
              <w:rPr>
                <w:rFonts w:ascii="Times New Roman" w:hAnsi="Times New Roman" w:cs="Times New Roman"/>
                <w:b/>
              </w:rPr>
            </w:pPr>
          </w:p>
        </w:tc>
        <w:tc>
          <w:tcPr>
            <w:tcW w:w="2141" w:type="dxa"/>
          </w:tcPr>
          <w:p w14:paraId="1841D3C9" w14:textId="77777777" w:rsidR="00622DE6" w:rsidRPr="006E2438" w:rsidRDefault="00622DE6" w:rsidP="006E6658">
            <w:pPr>
              <w:rPr>
                <w:rFonts w:ascii="Times New Roman" w:hAnsi="Times New Roman" w:cs="Times New Roman"/>
                <w:b/>
              </w:rPr>
            </w:pPr>
          </w:p>
        </w:tc>
      </w:tr>
    </w:tbl>
    <w:p w14:paraId="671EC57F" w14:textId="77777777" w:rsidR="00622DE6" w:rsidRPr="006E2438" w:rsidRDefault="00622DE6" w:rsidP="00622DE6">
      <w:pPr>
        <w:rPr>
          <w:rFonts w:ascii="Times New Roman" w:hAnsi="Times New Roman" w:cs="Times New Roman"/>
          <w:b/>
        </w:rPr>
      </w:pPr>
    </w:p>
    <w:p w14:paraId="7D845C69" w14:textId="77777777" w:rsidR="00622DE6" w:rsidRPr="006E2438" w:rsidRDefault="00622DE6" w:rsidP="0010135B">
      <w:pPr>
        <w:rPr>
          <w:rFonts w:ascii="Arial" w:hAnsi="Arial" w:cs="Arial"/>
          <w:b/>
        </w:rPr>
      </w:pPr>
    </w:p>
    <w:p w14:paraId="230B1BE8" w14:textId="77777777" w:rsidR="00622DE6" w:rsidRPr="006E2438" w:rsidRDefault="00622DE6" w:rsidP="0010135B">
      <w:pPr>
        <w:rPr>
          <w:rFonts w:ascii="Arial" w:hAnsi="Arial" w:cs="Arial"/>
          <w:b/>
        </w:rPr>
      </w:pPr>
    </w:p>
    <w:p w14:paraId="6517D6DC" w14:textId="77777777" w:rsidR="00622DE6" w:rsidRPr="006E2438" w:rsidRDefault="00622DE6" w:rsidP="0010135B">
      <w:pPr>
        <w:rPr>
          <w:rFonts w:ascii="Arial" w:hAnsi="Arial" w:cs="Arial"/>
          <w:b/>
        </w:rPr>
      </w:pPr>
    </w:p>
    <w:p w14:paraId="6C67280B" w14:textId="77777777" w:rsidR="00622DE6" w:rsidRPr="006E2438" w:rsidRDefault="00622DE6" w:rsidP="0010135B">
      <w:pPr>
        <w:rPr>
          <w:rFonts w:ascii="Arial" w:hAnsi="Arial" w:cs="Arial"/>
          <w:b/>
        </w:rPr>
      </w:pPr>
    </w:p>
    <w:p w14:paraId="34B76425" w14:textId="77777777" w:rsidR="00622DE6" w:rsidRPr="006E2438" w:rsidRDefault="00622DE6" w:rsidP="0010135B">
      <w:pPr>
        <w:rPr>
          <w:rFonts w:ascii="Arial" w:hAnsi="Arial" w:cs="Arial"/>
          <w:b/>
        </w:rPr>
      </w:pPr>
    </w:p>
    <w:p w14:paraId="19A3F908" w14:textId="77777777" w:rsidR="00805B42" w:rsidRPr="006E2438" w:rsidRDefault="00805B42" w:rsidP="0010135B">
      <w:pPr>
        <w:rPr>
          <w:rFonts w:ascii="Arial" w:hAnsi="Arial" w:cs="Arial"/>
          <w:b/>
        </w:rPr>
      </w:pPr>
    </w:p>
    <w:p w14:paraId="79243625" w14:textId="77777777" w:rsidR="00805B42" w:rsidRPr="006E2438" w:rsidRDefault="00805B42" w:rsidP="0010135B">
      <w:pPr>
        <w:rPr>
          <w:rFonts w:ascii="Arial" w:hAnsi="Arial" w:cs="Arial"/>
          <w:b/>
        </w:rPr>
      </w:pPr>
    </w:p>
    <w:p w14:paraId="5679DD8C" w14:textId="77777777" w:rsidR="00805B42" w:rsidRPr="006E2438" w:rsidRDefault="00805B42" w:rsidP="0010135B">
      <w:pPr>
        <w:rPr>
          <w:rFonts w:ascii="Arial" w:hAnsi="Arial" w:cs="Arial"/>
          <w:b/>
        </w:rPr>
      </w:pPr>
    </w:p>
    <w:p w14:paraId="3E539B98" w14:textId="77777777" w:rsidR="00805B42" w:rsidRPr="006E2438" w:rsidRDefault="00805B42" w:rsidP="0010135B">
      <w:pPr>
        <w:rPr>
          <w:rFonts w:ascii="Arial" w:hAnsi="Arial" w:cs="Arial"/>
          <w:b/>
        </w:rPr>
      </w:pPr>
    </w:p>
    <w:p w14:paraId="0EAF847D" w14:textId="77777777" w:rsidR="00805B42" w:rsidRPr="006E2438" w:rsidRDefault="00805B42" w:rsidP="0010135B">
      <w:pPr>
        <w:rPr>
          <w:rFonts w:ascii="Arial" w:hAnsi="Arial" w:cs="Arial"/>
          <w:b/>
        </w:rPr>
      </w:pPr>
    </w:p>
    <w:p w14:paraId="36EE7E9F" w14:textId="77777777" w:rsidR="00805B42" w:rsidRPr="006E2438" w:rsidRDefault="00805B42" w:rsidP="0010135B">
      <w:pPr>
        <w:rPr>
          <w:rFonts w:ascii="Arial" w:hAnsi="Arial" w:cs="Arial"/>
          <w:b/>
        </w:rPr>
      </w:pPr>
    </w:p>
    <w:p w14:paraId="1F8E2B11" w14:textId="77777777" w:rsidR="00805B42" w:rsidRPr="006E2438" w:rsidRDefault="00805B42" w:rsidP="0010135B">
      <w:pPr>
        <w:rPr>
          <w:rFonts w:ascii="Arial" w:hAnsi="Arial" w:cs="Arial"/>
          <w:b/>
        </w:rPr>
      </w:pPr>
    </w:p>
    <w:p w14:paraId="08734FC9" w14:textId="77777777" w:rsidR="00805B42" w:rsidRPr="006E2438" w:rsidRDefault="00805B42" w:rsidP="0010135B">
      <w:pPr>
        <w:rPr>
          <w:rFonts w:ascii="Arial" w:hAnsi="Arial" w:cs="Arial"/>
          <w:b/>
        </w:rPr>
      </w:pPr>
    </w:p>
    <w:p w14:paraId="0B87D5DC" w14:textId="77777777" w:rsidR="00805B42" w:rsidRPr="006E2438" w:rsidRDefault="00805B42" w:rsidP="0010135B">
      <w:pPr>
        <w:rPr>
          <w:rFonts w:ascii="Arial" w:hAnsi="Arial" w:cs="Arial"/>
          <w:b/>
        </w:rPr>
      </w:pPr>
    </w:p>
    <w:p w14:paraId="065ACFEF" w14:textId="77777777" w:rsidR="00805B42" w:rsidRPr="006E2438" w:rsidRDefault="00805B42" w:rsidP="0010135B">
      <w:pPr>
        <w:rPr>
          <w:rFonts w:ascii="Arial" w:hAnsi="Arial" w:cs="Arial"/>
          <w:b/>
        </w:rPr>
      </w:pPr>
    </w:p>
    <w:p w14:paraId="2716E62A" w14:textId="77777777" w:rsidR="00805B42" w:rsidRPr="006E2438" w:rsidRDefault="00805B42" w:rsidP="0010135B">
      <w:pPr>
        <w:rPr>
          <w:rFonts w:ascii="Arial" w:hAnsi="Arial" w:cs="Arial"/>
          <w:b/>
        </w:rPr>
      </w:pPr>
    </w:p>
    <w:p w14:paraId="4B8CFDC9" w14:textId="77777777" w:rsidR="00033BC0" w:rsidRDefault="00033BC0" w:rsidP="0010135B">
      <w:pPr>
        <w:rPr>
          <w:rFonts w:ascii="Arial" w:hAnsi="Arial" w:cs="Arial"/>
          <w:b/>
        </w:rPr>
      </w:pPr>
    </w:p>
    <w:p w14:paraId="2487849B" w14:textId="77777777" w:rsidR="00623B50" w:rsidRPr="006E2438" w:rsidRDefault="00623B50" w:rsidP="0010135B">
      <w:pPr>
        <w:rPr>
          <w:rFonts w:ascii="Arial" w:hAnsi="Arial" w:cs="Arial"/>
          <w:b/>
        </w:rPr>
      </w:pPr>
    </w:p>
    <w:p w14:paraId="0303EB2C" w14:textId="77777777" w:rsidR="00033BC0" w:rsidRPr="006E2438" w:rsidRDefault="00033BC0" w:rsidP="00033BC0">
      <w:pPr>
        <w:pStyle w:val="Heading1"/>
        <w:rPr>
          <w:rFonts w:cs="Times New Roman"/>
          <w:color w:val="auto"/>
          <w:sz w:val="24"/>
          <w:szCs w:val="24"/>
          <w:lang w:val="ro-MD" w:eastAsia="ru-RU"/>
        </w:rPr>
      </w:pPr>
      <w:bookmarkStart w:id="3" w:name="_Toc228193506"/>
      <w:r w:rsidRPr="006E2438">
        <w:rPr>
          <w:rFonts w:cs="Times New Roman"/>
          <w:color w:val="auto"/>
          <w:sz w:val="24"/>
          <w:szCs w:val="24"/>
          <w:lang w:val="ro-MD" w:eastAsia="ru-RU"/>
        </w:rPr>
        <w:lastRenderedPageBreak/>
        <w:t>REGULI DE AMENDARE</w:t>
      </w:r>
      <w:bookmarkEnd w:id="3"/>
    </w:p>
    <w:p w14:paraId="4318C4D4" w14:textId="77777777" w:rsidR="00033BC0" w:rsidRPr="006E2438" w:rsidRDefault="00033BC0" w:rsidP="002A5D58">
      <w:pPr>
        <w:jc w:val="both"/>
      </w:pPr>
    </w:p>
    <w:p w14:paraId="214416CC" w14:textId="0E0E0BA0" w:rsidR="003174FF" w:rsidRPr="006E2438" w:rsidRDefault="003174FF" w:rsidP="002A5D58">
      <w:pPr>
        <w:pStyle w:val="ListParagraph"/>
        <w:numPr>
          <w:ilvl w:val="0"/>
          <w:numId w:val="2"/>
        </w:numPr>
        <w:jc w:val="both"/>
        <w:rPr>
          <w:rFonts w:ascii="Times New Roman" w:hAnsi="Times New Roman" w:cs="Times New Roman"/>
          <w:sz w:val="24"/>
          <w:szCs w:val="24"/>
        </w:rPr>
      </w:pPr>
      <w:r w:rsidRPr="006E2438">
        <w:rPr>
          <w:rFonts w:ascii="Times New Roman" w:hAnsi="Times New Roman" w:cs="Times New Roman"/>
          <w:sz w:val="24"/>
          <w:szCs w:val="24"/>
        </w:rPr>
        <w:t>Responsabil pentru menținerea relevanței prezentului document este Șeful Direcției Supraveghere Economică și Management Financiar.</w:t>
      </w:r>
    </w:p>
    <w:p w14:paraId="4C2B5891" w14:textId="77777777" w:rsidR="003174FF" w:rsidRPr="006E2438" w:rsidRDefault="003174FF" w:rsidP="002A5D58">
      <w:pPr>
        <w:pStyle w:val="ListParagraph"/>
        <w:numPr>
          <w:ilvl w:val="0"/>
          <w:numId w:val="2"/>
        </w:numPr>
        <w:jc w:val="both"/>
        <w:rPr>
          <w:rFonts w:ascii="Times New Roman" w:hAnsi="Times New Roman" w:cs="Times New Roman"/>
          <w:sz w:val="24"/>
          <w:szCs w:val="24"/>
        </w:rPr>
      </w:pPr>
      <w:r w:rsidRPr="006E2438">
        <w:rPr>
          <w:rFonts w:ascii="Times New Roman" w:hAnsi="Times New Roman" w:cs="Times New Roman"/>
          <w:sz w:val="24"/>
          <w:szCs w:val="24"/>
        </w:rPr>
        <w:t>Prezentul document poate fi modificat exclusiv prin amendament. Amendamentul se aprobă prin Ordin al Directorului Autorității Aeronautice Civile.</w:t>
      </w:r>
    </w:p>
    <w:p w14:paraId="35F17EF4" w14:textId="58FFEA04" w:rsidR="003174FF" w:rsidRPr="006E2438" w:rsidRDefault="003174FF" w:rsidP="002A5D58">
      <w:pPr>
        <w:pStyle w:val="ListParagraph"/>
        <w:numPr>
          <w:ilvl w:val="0"/>
          <w:numId w:val="2"/>
        </w:numPr>
        <w:jc w:val="both"/>
        <w:rPr>
          <w:rFonts w:ascii="Times New Roman" w:hAnsi="Times New Roman" w:cs="Times New Roman"/>
          <w:sz w:val="24"/>
          <w:szCs w:val="24"/>
        </w:rPr>
      </w:pPr>
      <w:r w:rsidRPr="006E2438">
        <w:rPr>
          <w:rFonts w:ascii="Times New Roman" w:hAnsi="Times New Roman" w:cs="Times New Roman"/>
          <w:sz w:val="24"/>
          <w:szCs w:val="24"/>
        </w:rPr>
        <w:t xml:space="preserve">PI poate fi </w:t>
      </w:r>
      <w:r w:rsidR="00303489" w:rsidRPr="006E2438">
        <w:rPr>
          <w:rFonts w:ascii="Times New Roman" w:hAnsi="Times New Roman" w:cs="Times New Roman"/>
          <w:sz w:val="24"/>
          <w:szCs w:val="24"/>
        </w:rPr>
        <w:t>modificat</w:t>
      </w:r>
      <w:r w:rsidR="00303489">
        <w:rPr>
          <w:rFonts w:ascii="Times New Roman" w:hAnsi="Times New Roman" w:cs="Times New Roman"/>
          <w:sz w:val="24"/>
          <w:szCs w:val="24"/>
        </w:rPr>
        <w:t>ă</w:t>
      </w:r>
      <w:r w:rsidRPr="006E2438">
        <w:rPr>
          <w:rFonts w:ascii="Times New Roman" w:hAnsi="Times New Roman" w:cs="Times New Roman"/>
          <w:sz w:val="24"/>
          <w:szCs w:val="24"/>
        </w:rPr>
        <w:t xml:space="preserve"> ori de câte ori se consideră necesar, iar numerotarea edițiilor ulterioare se stabilește astfel încât să asigure trasabilitatea completă a modificărilor efectuate.</w:t>
      </w:r>
    </w:p>
    <w:p w14:paraId="77EC764D" w14:textId="77777777" w:rsidR="003174FF" w:rsidRPr="006E2438" w:rsidRDefault="003174FF" w:rsidP="002A5D58">
      <w:pPr>
        <w:pStyle w:val="ListParagraph"/>
        <w:numPr>
          <w:ilvl w:val="0"/>
          <w:numId w:val="2"/>
        </w:numPr>
        <w:jc w:val="both"/>
        <w:rPr>
          <w:rFonts w:ascii="Times New Roman" w:hAnsi="Times New Roman" w:cs="Times New Roman"/>
          <w:sz w:val="24"/>
          <w:szCs w:val="24"/>
        </w:rPr>
      </w:pPr>
      <w:r w:rsidRPr="006E2438">
        <w:rPr>
          <w:rFonts w:ascii="Times New Roman" w:hAnsi="Times New Roman" w:cs="Times New Roman"/>
          <w:sz w:val="24"/>
          <w:szCs w:val="24"/>
        </w:rPr>
        <w:t>Prezentul document se supune revizuirii ori de câte ori este necesar, în special în următoarele situații:</w:t>
      </w:r>
    </w:p>
    <w:p w14:paraId="4583657A" w14:textId="77777777" w:rsidR="003174FF" w:rsidRPr="006E2438" w:rsidRDefault="003174FF" w:rsidP="002A5D58">
      <w:pPr>
        <w:pStyle w:val="ListParagraph"/>
        <w:numPr>
          <w:ilvl w:val="0"/>
          <w:numId w:val="12"/>
        </w:numPr>
        <w:jc w:val="both"/>
        <w:rPr>
          <w:rFonts w:ascii="Times New Roman" w:hAnsi="Times New Roman" w:cs="Times New Roman"/>
          <w:sz w:val="24"/>
          <w:szCs w:val="24"/>
        </w:rPr>
      </w:pPr>
      <w:r w:rsidRPr="006E2438">
        <w:rPr>
          <w:rFonts w:ascii="Times New Roman" w:hAnsi="Times New Roman" w:cs="Times New Roman"/>
          <w:sz w:val="24"/>
          <w:szCs w:val="24"/>
        </w:rPr>
        <w:t xml:space="preserve">au intervenit modificări în legislația națională relevantă; </w:t>
      </w:r>
    </w:p>
    <w:p w14:paraId="5CD8DCC0" w14:textId="77777777" w:rsidR="003174FF" w:rsidRPr="006E2438" w:rsidRDefault="003174FF" w:rsidP="002A5D58">
      <w:pPr>
        <w:pStyle w:val="ListParagraph"/>
        <w:numPr>
          <w:ilvl w:val="0"/>
          <w:numId w:val="12"/>
        </w:numPr>
        <w:jc w:val="both"/>
        <w:rPr>
          <w:rFonts w:ascii="Times New Roman" w:hAnsi="Times New Roman" w:cs="Times New Roman"/>
          <w:sz w:val="24"/>
          <w:szCs w:val="24"/>
        </w:rPr>
      </w:pPr>
      <w:r w:rsidRPr="006E2438">
        <w:rPr>
          <w:rFonts w:ascii="Times New Roman" w:hAnsi="Times New Roman" w:cs="Times New Roman"/>
          <w:sz w:val="24"/>
          <w:szCs w:val="24"/>
        </w:rPr>
        <w:t xml:space="preserve">au fost operate modificări în actele normative tehnice aplicabile; </w:t>
      </w:r>
    </w:p>
    <w:p w14:paraId="06998D04" w14:textId="77777777" w:rsidR="003174FF" w:rsidRPr="006E2438" w:rsidRDefault="003174FF" w:rsidP="002A5D58">
      <w:pPr>
        <w:pStyle w:val="ListParagraph"/>
        <w:numPr>
          <w:ilvl w:val="0"/>
          <w:numId w:val="12"/>
        </w:numPr>
        <w:jc w:val="both"/>
        <w:rPr>
          <w:rFonts w:ascii="Times New Roman" w:hAnsi="Times New Roman" w:cs="Times New Roman"/>
          <w:sz w:val="24"/>
          <w:szCs w:val="24"/>
        </w:rPr>
      </w:pPr>
      <w:r w:rsidRPr="006E2438">
        <w:rPr>
          <w:rFonts w:ascii="Times New Roman" w:hAnsi="Times New Roman" w:cs="Times New Roman"/>
          <w:sz w:val="24"/>
          <w:szCs w:val="24"/>
        </w:rPr>
        <w:t xml:space="preserve">au intervenit modificări în documentele și procedurile interne ale Direcției Supraveghere Economică și Management Financiar; </w:t>
      </w:r>
    </w:p>
    <w:p w14:paraId="4BC38F12" w14:textId="77777777" w:rsidR="003174FF" w:rsidRPr="006E2438" w:rsidRDefault="003174FF" w:rsidP="002A5D58">
      <w:pPr>
        <w:pStyle w:val="ListParagraph"/>
        <w:numPr>
          <w:ilvl w:val="0"/>
          <w:numId w:val="12"/>
        </w:numPr>
        <w:jc w:val="both"/>
        <w:rPr>
          <w:rFonts w:ascii="Times New Roman" w:hAnsi="Times New Roman" w:cs="Times New Roman"/>
          <w:sz w:val="24"/>
          <w:szCs w:val="24"/>
        </w:rPr>
      </w:pPr>
      <w:r w:rsidRPr="006E2438">
        <w:rPr>
          <w:rFonts w:ascii="Times New Roman" w:hAnsi="Times New Roman" w:cs="Times New Roman"/>
          <w:sz w:val="24"/>
          <w:szCs w:val="24"/>
        </w:rPr>
        <w:t xml:space="preserve">este necesară actualizarea conținutului documentului în funcție de evoluțiile instituționale sau operaționale. </w:t>
      </w:r>
    </w:p>
    <w:p w14:paraId="28547D5B" w14:textId="2B69CADC" w:rsidR="003174FF" w:rsidRPr="006E2438" w:rsidRDefault="003174FF" w:rsidP="002A5D58">
      <w:pPr>
        <w:pStyle w:val="ListParagraph"/>
        <w:numPr>
          <w:ilvl w:val="0"/>
          <w:numId w:val="2"/>
        </w:numPr>
        <w:jc w:val="both"/>
        <w:rPr>
          <w:rFonts w:ascii="Times New Roman" w:hAnsi="Times New Roman" w:cs="Times New Roman"/>
          <w:sz w:val="24"/>
          <w:szCs w:val="24"/>
        </w:rPr>
      </w:pPr>
      <w:r w:rsidRPr="006E2438">
        <w:rPr>
          <w:rFonts w:ascii="Times New Roman" w:hAnsi="Times New Roman" w:cs="Times New Roman"/>
          <w:sz w:val="24"/>
          <w:szCs w:val="24"/>
        </w:rPr>
        <w:t>Se emite o nouă ediție a PI în cazul în care volumul modificărilor depășește 30% din conținutul documentului.</w:t>
      </w:r>
    </w:p>
    <w:p w14:paraId="3B8C06A6" w14:textId="73291F03" w:rsidR="00622DE6" w:rsidRPr="006E2438" w:rsidRDefault="003174FF" w:rsidP="002A5D58">
      <w:pPr>
        <w:pStyle w:val="ListParagraph"/>
        <w:numPr>
          <w:ilvl w:val="0"/>
          <w:numId w:val="2"/>
        </w:numPr>
        <w:jc w:val="both"/>
        <w:rPr>
          <w:rFonts w:ascii="Times New Roman" w:hAnsi="Times New Roman" w:cs="Times New Roman"/>
          <w:b/>
          <w:sz w:val="24"/>
          <w:szCs w:val="24"/>
        </w:rPr>
      </w:pPr>
      <w:r w:rsidRPr="006E2438">
        <w:rPr>
          <w:rFonts w:ascii="Times New Roman" w:hAnsi="Times New Roman" w:cs="Times New Roman"/>
          <w:sz w:val="24"/>
          <w:szCs w:val="24"/>
        </w:rPr>
        <w:t>Responsabilitatea pentru păstrarea și utilizarea versiunii actualizate a documentului revine fiecărui utilizator al acestuia.</w:t>
      </w:r>
    </w:p>
    <w:p w14:paraId="29D08700" w14:textId="77777777" w:rsidR="00622DE6" w:rsidRPr="006E2438" w:rsidRDefault="00622DE6" w:rsidP="0010135B">
      <w:pPr>
        <w:rPr>
          <w:rFonts w:ascii="Times New Roman" w:hAnsi="Times New Roman" w:cs="Times New Roman"/>
          <w:b/>
          <w:sz w:val="24"/>
          <w:szCs w:val="24"/>
        </w:rPr>
      </w:pPr>
    </w:p>
    <w:p w14:paraId="53769732" w14:textId="77777777" w:rsidR="00622DE6" w:rsidRPr="006E2438" w:rsidRDefault="00622DE6" w:rsidP="0010135B">
      <w:pPr>
        <w:rPr>
          <w:rFonts w:ascii="Times New Roman" w:hAnsi="Times New Roman" w:cs="Times New Roman"/>
          <w:b/>
          <w:sz w:val="24"/>
          <w:szCs w:val="24"/>
        </w:rPr>
      </w:pPr>
    </w:p>
    <w:p w14:paraId="390691C6" w14:textId="77777777" w:rsidR="00622DE6" w:rsidRPr="006E2438" w:rsidRDefault="00622DE6" w:rsidP="0010135B">
      <w:pPr>
        <w:rPr>
          <w:rFonts w:ascii="Times New Roman" w:hAnsi="Times New Roman" w:cs="Times New Roman"/>
          <w:b/>
          <w:sz w:val="24"/>
          <w:szCs w:val="24"/>
        </w:rPr>
      </w:pPr>
    </w:p>
    <w:p w14:paraId="347F4173" w14:textId="77777777" w:rsidR="00805B42" w:rsidRPr="006E2438" w:rsidRDefault="00805B42" w:rsidP="0010135B">
      <w:pPr>
        <w:rPr>
          <w:rFonts w:ascii="Arial" w:hAnsi="Arial" w:cs="Arial"/>
          <w:b/>
        </w:rPr>
      </w:pPr>
    </w:p>
    <w:p w14:paraId="15E64B46" w14:textId="77777777" w:rsidR="00805B42" w:rsidRPr="006E2438" w:rsidRDefault="00805B42" w:rsidP="0010135B">
      <w:pPr>
        <w:rPr>
          <w:rFonts w:ascii="Arial" w:hAnsi="Arial" w:cs="Arial"/>
          <w:b/>
        </w:rPr>
      </w:pPr>
    </w:p>
    <w:p w14:paraId="0EDAD53E" w14:textId="77777777" w:rsidR="00805B42" w:rsidRDefault="00805B42" w:rsidP="0010135B">
      <w:pPr>
        <w:rPr>
          <w:rFonts w:ascii="Arial" w:hAnsi="Arial" w:cs="Arial"/>
          <w:b/>
        </w:rPr>
      </w:pPr>
    </w:p>
    <w:p w14:paraId="42290FF0" w14:textId="77777777" w:rsidR="00AB1FC6" w:rsidRDefault="00AB1FC6" w:rsidP="0010135B">
      <w:pPr>
        <w:rPr>
          <w:rFonts w:ascii="Arial" w:hAnsi="Arial" w:cs="Arial"/>
          <w:b/>
        </w:rPr>
      </w:pPr>
    </w:p>
    <w:p w14:paraId="2B3FB353" w14:textId="77777777" w:rsidR="00AB1FC6" w:rsidRDefault="00AB1FC6" w:rsidP="0010135B">
      <w:pPr>
        <w:rPr>
          <w:rFonts w:ascii="Arial" w:hAnsi="Arial" w:cs="Arial"/>
          <w:b/>
        </w:rPr>
      </w:pPr>
    </w:p>
    <w:p w14:paraId="085FC1B9" w14:textId="77777777" w:rsidR="002A5D58" w:rsidRDefault="002A5D58" w:rsidP="0010135B">
      <w:pPr>
        <w:rPr>
          <w:rFonts w:ascii="Arial" w:hAnsi="Arial" w:cs="Arial"/>
          <w:b/>
        </w:rPr>
      </w:pPr>
    </w:p>
    <w:p w14:paraId="3C8CB01E" w14:textId="77777777" w:rsidR="002A5D58" w:rsidRDefault="002A5D58" w:rsidP="0010135B">
      <w:pPr>
        <w:rPr>
          <w:rFonts w:ascii="Arial" w:hAnsi="Arial" w:cs="Arial"/>
          <w:b/>
        </w:rPr>
      </w:pPr>
    </w:p>
    <w:p w14:paraId="3A71D3D4" w14:textId="77777777" w:rsidR="00AB1FC6" w:rsidRPr="006E2438" w:rsidRDefault="00AB1FC6" w:rsidP="0010135B">
      <w:pPr>
        <w:rPr>
          <w:rFonts w:ascii="Arial" w:hAnsi="Arial" w:cs="Arial"/>
          <w:b/>
        </w:rPr>
      </w:pPr>
    </w:p>
    <w:p w14:paraId="78EBFA8B" w14:textId="77777777" w:rsidR="00805B42" w:rsidRPr="006E2438" w:rsidRDefault="00805B42" w:rsidP="0010135B">
      <w:pPr>
        <w:rPr>
          <w:rFonts w:ascii="Arial" w:hAnsi="Arial" w:cs="Arial"/>
          <w:b/>
        </w:rPr>
      </w:pPr>
    </w:p>
    <w:p w14:paraId="0EAD1C20" w14:textId="77777777" w:rsidR="00CF16BE" w:rsidRPr="006E2438" w:rsidRDefault="00CF16BE" w:rsidP="000B3B19">
      <w:pPr>
        <w:pStyle w:val="Heading1"/>
        <w:spacing w:before="0"/>
        <w:rPr>
          <w:rFonts w:cs="Times New Roman"/>
          <w:color w:val="auto"/>
          <w:sz w:val="24"/>
          <w:szCs w:val="24"/>
          <w:lang w:val="ro-MD" w:eastAsia="ru-RU"/>
        </w:rPr>
      </w:pPr>
      <w:bookmarkStart w:id="4" w:name="_Toc228193507"/>
    </w:p>
    <w:p w14:paraId="543549AB" w14:textId="395DCA90" w:rsidR="00D4165B" w:rsidRPr="002A5D58" w:rsidRDefault="00CF16BE" w:rsidP="002A5D58">
      <w:pPr>
        <w:pStyle w:val="Heading1"/>
        <w:spacing w:before="0"/>
        <w:jc w:val="center"/>
        <w:rPr>
          <w:rFonts w:cs="Times New Roman"/>
          <w:color w:val="auto"/>
          <w:sz w:val="24"/>
          <w:szCs w:val="24"/>
          <w:lang w:val="ro-MD" w:eastAsia="ru-RU"/>
        </w:rPr>
      </w:pPr>
      <w:r w:rsidRPr="006E2438">
        <w:rPr>
          <w:rFonts w:cs="Times New Roman"/>
          <w:color w:val="auto"/>
          <w:sz w:val="24"/>
          <w:szCs w:val="24"/>
          <w:lang w:val="ro-MD" w:eastAsia="ru-RU"/>
        </w:rPr>
        <w:t>C</w:t>
      </w:r>
      <w:r w:rsidR="003D5241">
        <w:rPr>
          <w:rFonts w:cs="Times New Roman"/>
          <w:color w:val="auto"/>
          <w:sz w:val="24"/>
          <w:szCs w:val="24"/>
          <w:lang w:val="ro-MD" w:eastAsia="ru-RU"/>
        </w:rPr>
        <w:t>apitolul</w:t>
      </w:r>
      <w:r w:rsidRPr="006E2438">
        <w:rPr>
          <w:rFonts w:cs="Times New Roman"/>
          <w:color w:val="auto"/>
          <w:sz w:val="24"/>
          <w:szCs w:val="24"/>
          <w:lang w:val="ro-MD" w:eastAsia="ru-RU"/>
        </w:rPr>
        <w:t xml:space="preserve"> I</w:t>
      </w:r>
      <w:bookmarkEnd w:id="4"/>
    </w:p>
    <w:p w14:paraId="62BFA0C0" w14:textId="2D354FB3" w:rsidR="0010135B" w:rsidRPr="002A5D58" w:rsidRDefault="000B3B19" w:rsidP="00D4165B">
      <w:pPr>
        <w:pStyle w:val="NoSpacing"/>
        <w:jc w:val="center"/>
        <w:rPr>
          <w:rFonts w:ascii="Times New Roman" w:hAnsi="Times New Roman" w:cs="Times New Roman"/>
          <w:b/>
          <w:bCs/>
          <w:sz w:val="24"/>
          <w:szCs w:val="24"/>
          <w:lang w:val="it-IT"/>
        </w:rPr>
      </w:pPr>
      <w:r w:rsidRPr="002A5D58">
        <w:rPr>
          <w:rFonts w:ascii="Times New Roman" w:hAnsi="Times New Roman" w:cs="Times New Roman"/>
          <w:b/>
          <w:bCs/>
          <w:sz w:val="24"/>
          <w:szCs w:val="24"/>
          <w:lang w:val="it-IT"/>
        </w:rPr>
        <w:t>1.</w:t>
      </w:r>
      <w:r w:rsidR="001E2C0C" w:rsidRPr="002A5D58">
        <w:rPr>
          <w:rFonts w:ascii="Times New Roman" w:hAnsi="Times New Roman" w:cs="Times New Roman"/>
          <w:b/>
          <w:bCs/>
          <w:sz w:val="24"/>
          <w:szCs w:val="24"/>
          <w:lang w:val="it-IT"/>
        </w:rPr>
        <w:t>P</w:t>
      </w:r>
      <w:r w:rsidR="007B057B" w:rsidRPr="002A5D58">
        <w:rPr>
          <w:rFonts w:ascii="Times New Roman" w:hAnsi="Times New Roman" w:cs="Times New Roman"/>
          <w:b/>
          <w:bCs/>
          <w:sz w:val="24"/>
          <w:szCs w:val="24"/>
          <w:lang w:val="it-IT"/>
        </w:rPr>
        <w:t>REVEDERI GENERALE</w:t>
      </w:r>
    </w:p>
    <w:p w14:paraId="1D121569" w14:textId="47174365" w:rsidR="007D1E85" w:rsidRPr="00D4165B" w:rsidRDefault="00ED5C70" w:rsidP="00D4165B">
      <w:pPr>
        <w:pStyle w:val="NoSpacing"/>
        <w:jc w:val="center"/>
        <w:rPr>
          <w:rFonts w:ascii="Times New Roman" w:hAnsi="Times New Roman" w:cs="Times New Roman"/>
          <w:b/>
          <w:bCs/>
          <w:sz w:val="24"/>
          <w:szCs w:val="24"/>
          <w:lang w:val="ro-MD"/>
        </w:rPr>
      </w:pPr>
      <w:r w:rsidRPr="00D4165B">
        <w:rPr>
          <w:rFonts w:ascii="Times New Roman" w:hAnsi="Times New Roman" w:cs="Times New Roman"/>
          <w:b/>
          <w:bCs/>
          <w:sz w:val="24"/>
          <w:szCs w:val="24"/>
          <w:lang w:val="ro-MD"/>
        </w:rPr>
        <w:t>Definiții și abrevieri</w:t>
      </w:r>
    </w:p>
    <w:p w14:paraId="1AEB28E3" w14:textId="77777777" w:rsidR="00D4165B" w:rsidRPr="002A5D58" w:rsidRDefault="00D4165B" w:rsidP="002A5D58">
      <w:pPr>
        <w:pStyle w:val="NoSpacing"/>
        <w:jc w:val="center"/>
        <w:rPr>
          <w:rFonts w:ascii="Times New Roman" w:hAnsi="Times New Roman" w:cs="Times New Roman"/>
          <w:b/>
          <w:bCs/>
          <w:sz w:val="24"/>
          <w:szCs w:val="24"/>
          <w:lang w:val="it-IT"/>
        </w:rPr>
      </w:pPr>
    </w:p>
    <w:p w14:paraId="51E8B99B" w14:textId="77777777" w:rsidR="00303489" w:rsidRPr="006E2438" w:rsidRDefault="00303489" w:rsidP="002A5D58">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bCs/>
          <w:sz w:val="24"/>
          <w:szCs w:val="24"/>
        </w:rPr>
        <w:t xml:space="preserve">În sensul prezentei Proceduri Interne </w:t>
      </w:r>
      <w:r>
        <w:rPr>
          <w:rFonts w:ascii="Times New Roman" w:hAnsi="Times New Roman" w:cs="Times New Roman"/>
          <w:bCs/>
          <w:sz w:val="24"/>
          <w:szCs w:val="24"/>
        </w:rPr>
        <w:t xml:space="preserve">(în continuare PI) </w:t>
      </w:r>
      <w:r w:rsidRPr="006E2438">
        <w:rPr>
          <w:rFonts w:ascii="Times New Roman" w:hAnsi="Times New Roman" w:cs="Times New Roman"/>
          <w:bCs/>
          <w:sz w:val="24"/>
          <w:szCs w:val="24"/>
        </w:rPr>
        <w:t>se aplică definițiile prevăzute în art.5 al Codului aerian nr.301/2017, art.7 al</w:t>
      </w:r>
      <w:r w:rsidRPr="006E2438">
        <w:rPr>
          <w:rFonts w:ascii="Times New Roman" w:hAnsi="Times New Roman" w:cs="Times New Roman"/>
          <w:b/>
          <w:sz w:val="24"/>
          <w:szCs w:val="24"/>
        </w:rPr>
        <w:t xml:space="preserve"> </w:t>
      </w:r>
      <w:r w:rsidRPr="006E2438">
        <w:rPr>
          <w:rFonts w:ascii="Times New Roman" w:hAnsi="Times New Roman" w:cs="Times New Roman"/>
          <w:sz w:val="24"/>
          <w:szCs w:val="24"/>
        </w:rPr>
        <w:t>Metodologiei privind baza de calcul și aprobare a taxelor pentru serviciile aeroportuare și de navigație aeriană, aprobată prin Hotărârea Guvernului Republicii Moldova nr.476/2016</w:t>
      </w:r>
      <w:r>
        <w:rPr>
          <w:rFonts w:ascii="Times New Roman" w:hAnsi="Times New Roman" w:cs="Times New Roman"/>
          <w:sz w:val="24"/>
          <w:szCs w:val="24"/>
        </w:rPr>
        <w:t>,</w:t>
      </w:r>
      <w:r w:rsidRPr="006E2438">
        <w:rPr>
          <w:rFonts w:ascii="Times New Roman" w:hAnsi="Times New Roman" w:cs="Times New Roman"/>
          <w:sz w:val="24"/>
          <w:szCs w:val="24"/>
        </w:rPr>
        <w:t xml:space="preserve"> cu modificările ulterioare.</w:t>
      </w:r>
    </w:p>
    <w:p w14:paraId="23004A19" w14:textId="106E8B26" w:rsidR="00FD5693" w:rsidRPr="006E2438" w:rsidRDefault="00303489" w:rsidP="002A5D58">
      <w:pPr>
        <w:pStyle w:val="NoSpacing"/>
        <w:numPr>
          <w:ilvl w:val="1"/>
          <w:numId w:val="16"/>
        </w:numPr>
        <w:ind w:left="0" w:firstLine="0"/>
        <w:jc w:val="both"/>
        <w:rPr>
          <w:rFonts w:ascii="Times New Roman" w:hAnsi="Times New Roman" w:cs="Times New Roman"/>
          <w:sz w:val="24"/>
          <w:szCs w:val="24"/>
          <w:lang w:val="ro-MD"/>
        </w:rPr>
      </w:pPr>
      <w:r w:rsidRPr="006E2438">
        <w:rPr>
          <w:rFonts w:ascii="Times New Roman" w:hAnsi="Times New Roman" w:cs="Times New Roman"/>
          <w:i/>
          <w:iCs/>
          <w:sz w:val="24"/>
          <w:szCs w:val="24"/>
          <w:lang w:val="ro-MD"/>
        </w:rPr>
        <w:t>Servicii de navigație aeriană (SNA)</w:t>
      </w:r>
      <w:r w:rsidRPr="006E2438">
        <w:rPr>
          <w:rFonts w:ascii="Times New Roman" w:hAnsi="Times New Roman" w:cs="Times New Roman"/>
          <w:sz w:val="24"/>
          <w:szCs w:val="24"/>
          <w:lang w:val="ro-MD"/>
        </w:rPr>
        <w:t xml:space="preserve"> – totalitatea serviciilor furnizate pentru asigurarea siguranței, regularității și eficienței traficului aerian, incluzând serviciile de trafic aerian, comunicații, navigație și supraveghere (CNS), servicii meteorologice aeronautice și servicii de informare aeronautică</w:t>
      </w:r>
      <w:r w:rsidR="00FD5693" w:rsidRPr="006E2438">
        <w:rPr>
          <w:rFonts w:ascii="Times New Roman" w:hAnsi="Times New Roman" w:cs="Times New Roman"/>
          <w:sz w:val="24"/>
          <w:szCs w:val="24"/>
          <w:lang w:val="ro-MD"/>
        </w:rPr>
        <w:t xml:space="preserve">. </w:t>
      </w:r>
    </w:p>
    <w:p w14:paraId="5D275C0D" w14:textId="2A9AA5F6" w:rsidR="00FD5693" w:rsidRPr="006E2438" w:rsidRDefault="00FD5693" w:rsidP="002A5D58">
      <w:pPr>
        <w:pStyle w:val="NoSpacing"/>
        <w:numPr>
          <w:ilvl w:val="1"/>
          <w:numId w:val="13"/>
        </w:numPr>
        <w:ind w:left="0" w:firstLine="0"/>
        <w:jc w:val="both"/>
        <w:rPr>
          <w:rFonts w:ascii="Times New Roman" w:hAnsi="Times New Roman" w:cs="Times New Roman"/>
          <w:sz w:val="24"/>
          <w:szCs w:val="24"/>
          <w:lang w:val="ro-MD"/>
        </w:rPr>
      </w:pPr>
      <w:r w:rsidRPr="006E2438">
        <w:rPr>
          <w:rFonts w:ascii="Times New Roman" w:hAnsi="Times New Roman" w:cs="Times New Roman"/>
          <w:i/>
          <w:iCs/>
          <w:sz w:val="24"/>
          <w:szCs w:val="24"/>
          <w:lang w:val="ro-MD"/>
        </w:rPr>
        <w:t>Furnizor de servicii de navigație aeriană (FSNA)</w:t>
      </w:r>
      <w:r w:rsidRPr="006E2438">
        <w:rPr>
          <w:rFonts w:ascii="Times New Roman" w:hAnsi="Times New Roman" w:cs="Times New Roman"/>
          <w:sz w:val="24"/>
          <w:szCs w:val="24"/>
          <w:lang w:val="ro-MD"/>
        </w:rPr>
        <w:t xml:space="preserve"> – </w:t>
      </w:r>
      <w:r w:rsidR="00974DEC" w:rsidRPr="006E2438">
        <w:rPr>
          <w:rFonts w:ascii="Times New Roman" w:hAnsi="Times New Roman" w:cs="Times New Roman"/>
          <w:sz w:val="24"/>
          <w:szCs w:val="24"/>
          <w:lang w:val="ro-MD"/>
        </w:rPr>
        <w:t>agent aeronautic desemnat pentru prestarea serviciilor de trafic aerian, și/sau de informare aeronautică, și/sau de telecomunicații aeronautice, navigație și supraveghere, și/sau asistență meteorologică a navigației aeriene</w:t>
      </w:r>
      <w:r w:rsidRPr="006E2438">
        <w:rPr>
          <w:rFonts w:ascii="Times New Roman" w:hAnsi="Times New Roman" w:cs="Times New Roman"/>
          <w:sz w:val="24"/>
          <w:szCs w:val="24"/>
          <w:lang w:val="ro-MD"/>
        </w:rPr>
        <w:t xml:space="preserve">. </w:t>
      </w:r>
    </w:p>
    <w:p w14:paraId="4A0336B0" w14:textId="556EA49C" w:rsidR="00FD5693" w:rsidRPr="006E2438" w:rsidRDefault="004347B4" w:rsidP="002A5D58">
      <w:pPr>
        <w:pStyle w:val="NoSpacing"/>
        <w:numPr>
          <w:ilvl w:val="1"/>
          <w:numId w:val="13"/>
        </w:numPr>
        <w:ind w:left="0" w:firstLine="0"/>
        <w:jc w:val="both"/>
        <w:rPr>
          <w:rFonts w:ascii="Times New Roman" w:hAnsi="Times New Roman" w:cs="Times New Roman"/>
          <w:sz w:val="24"/>
          <w:szCs w:val="24"/>
          <w:lang w:val="ro-MD"/>
        </w:rPr>
      </w:pPr>
      <w:r w:rsidRPr="006E2438">
        <w:rPr>
          <w:rFonts w:ascii="Times New Roman" w:hAnsi="Times New Roman" w:cs="Times New Roman"/>
          <w:i/>
          <w:iCs/>
          <w:sz w:val="24"/>
          <w:szCs w:val="24"/>
          <w:lang w:val="ro-MD"/>
        </w:rPr>
        <w:t>Serviciu de trafic aerian </w:t>
      </w:r>
      <w:r w:rsidR="00303489">
        <w:rPr>
          <w:rFonts w:ascii="Times New Roman" w:hAnsi="Times New Roman" w:cs="Times New Roman"/>
          <w:i/>
          <w:iCs/>
          <w:sz w:val="24"/>
          <w:szCs w:val="24"/>
          <w:lang w:val="ro-MD"/>
        </w:rPr>
        <w:t>(ATS)</w:t>
      </w:r>
      <w:r w:rsidRPr="006E2438">
        <w:rPr>
          <w:rFonts w:ascii="Times New Roman" w:hAnsi="Times New Roman" w:cs="Times New Roman"/>
          <w:i/>
          <w:iCs/>
          <w:sz w:val="24"/>
          <w:szCs w:val="24"/>
          <w:lang w:val="ro-MD"/>
        </w:rPr>
        <w:t xml:space="preserve">– </w:t>
      </w:r>
      <w:r w:rsidRPr="006E2438">
        <w:rPr>
          <w:rFonts w:ascii="Times New Roman" w:hAnsi="Times New Roman" w:cs="Times New Roman"/>
          <w:sz w:val="24"/>
          <w:szCs w:val="24"/>
          <w:lang w:val="ro-MD"/>
        </w:rPr>
        <w:t>termen generic, reprezentând în situații corespunzătoare serviciul de informare cu privire la zbor, serviciul de alertare, serviciul de consultanta în domeniul traficului aerian, serviciul de control al traficului aerian  (servicii de control zonal, de abordare (apropiere) și aerodrom).</w:t>
      </w:r>
    </w:p>
    <w:p w14:paraId="7855E137" w14:textId="765B6075" w:rsidR="00FD5693" w:rsidRPr="006E2438" w:rsidRDefault="004347B4" w:rsidP="002A5D58">
      <w:pPr>
        <w:pStyle w:val="NoSpacing"/>
        <w:numPr>
          <w:ilvl w:val="1"/>
          <w:numId w:val="13"/>
        </w:numPr>
        <w:ind w:left="0" w:firstLine="0"/>
        <w:jc w:val="both"/>
        <w:rPr>
          <w:rFonts w:ascii="Times New Roman" w:hAnsi="Times New Roman" w:cs="Times New Roman"/>
          <w:sz w:val="24"/>
          <w:szCs w:val="24"/>
          <w:lang w:val="ro-MD"/>
        </w:rPr>
      </w:pPr>
      <w:r w:rsidRPr="006E2438">
        <w:rPr>
          <w:rFonts w:ascii="Times New Roman" w:hAnsi="Times New Roman" w:cs="Times New Roman"/>
          <w:i/>
          <w:iCs/>
          <w:sz w:val="24"/>
          <w:szCs w:val="24"/>
          <w:lang w:val="ro-MD"/>
        </w:rPr>
        <w:t>Tarife pentru serviciile de navigație aeriană</w:t>
      </w:r>
      <w:r w:rsidRPr="006E2438">
        <w:rPr>
          <w:rFonts w:ascii="Times New Roman" w:hAnsi="Times New Roman" w:cs="Times New Roman"/>
          <w:sz w:val="24"/>
          <w:szCs w:val="24"/>
          <w:lang w:val="ro-MD"/>
        </w:rPr>
        <w:t> – prelevare obținută în beneficiul furnizorului de servicii de navigație aeriană și plătită de către utilizatorii de servicii de navigație aeriană pentru serviciile de navigație aeriană de rută și/sau terminală prestate</w:t>
      </w:r>
      <w:r w:rsidR="00B8116F" w:rsidRPr="006E2438">
        <w:rPr>
          <w:rFonts w:ascii="Times New Roman" w:hAnsi="Times New Roman" w:cs="Times New Roman"/>
          <w:sz w:val="24"/>
          <w:szCs w:val="24"/>
          <w:lang w:val="ro-MD"/>
        </w:rPr>
        <w:t>.</w:t>
      </w:r>
    </w:p>
    <w:p w14:paraId="11ADEEAC" w14:textId="71EA0F17" w:rsidR="00FD5693" w:rsidRPr="006E2438" w:rsidRDefault="005C61BC" w:rsidP="002A5D58">
      <w:pPr>
        <w:pStyle w:val="NoSpacing"/>
        <w:numPr>
          <w:ilvl w:val="1"/>
          <w:numId w:val="13"/>
        </w:numPr>
        <w:ind w:left="0" w:firstLine="0"/>
        <w:jc w:val="both"/>
        <w:rPr>
          <w:rFonts w:ascii="Times New Roman" w:hAnsi="Times New Roman" w:cs="Times New Roman"/>
          <w:sz w:val="24"/>
          <w:szCs w:val="24"/>
          <w:lang w:val="ro-MD"/>
        </w:rPr>
      </w:pPr>
      <w:r w:rsidRPr="006E2438">
        <w:rPr>
          <w:rFonts w:ascii="Times New Roman" w:hAnsi="Times New Roman" w:cs="Times New Roman"/>
          <w:i/>
          <w:iCs/>
          <w:sz w:val="24"/>
          <w:szCs w:val="24"/>
          <w:lang w:val="ro-MD"/>
        </w:rPr>
        <w:t>Masă maximă la decolare (MTO</w:t>
      </w:r>
      <w:r w:rsidRPr="00A952D1">
        <w:rPr>
          <w:rFonts w:ascii="Times New Roman" w:hAnsi="Times New Roman" w:cs="Times New Roman"/>
          <w:i/>
          <w:iCs/>
          <w:sz w:val="24"/>
          <w:szCs w:val="24"/>
          <w:lang w:val="ro-MD"/>
        </w:rPr>
        <w:t>M)</w:t>
      </w:r>
      <w:r w:rsidRPr="006E2438">
        <w:rPr>
          <w:rFonts w:ascii="Times New Roman" w:hAnsi="Times New Roman" w:cs="Times New Roman"/>
          <w:i/>
          <w:iCs/>
          <w:sz w:val="24"/>
          <w:szCs w:val="24"/>
          <w:lang w:val="ro-MD"/>
        </w:rPr>
        <w:t xml:space="preserve"> – </w:t>
      </w:r>
      <w:r w:rsidRPr="006E2438">
        <w:rPr>
          <w:rFonts w:ascii="Times New Roman" w:hAnsi="Times New Roman" w:cs="Times New Roman"/>
          <w:sz w:val="24"/>
          <w:szCs w:val="24"/>
          <w:lang w:val="ro-MD"/>
        </w:rPr>
        <w:t>greutatea aeronavei indicată în certificatul de navigabilitate al aeronavei sau în alt document care conține datele respective.</w:t>
      </w:r>
    </w:p>
    <w:p w14:paraId="2FFCBFC1" w14:textId="360E0711" w:rsidR="00974DEC" w:rsidRPr="006E2438" w:rsidRDefault="00FD5693" w:rsidP="002A5D58">
      <w:pPr>
        <w:pStyle w:val="NoSpacing"/>
        <w:numPr>
          <w:ilvl w:val="1"/>
          <w:numId w:val="13"/>
        </w:numPr>
        <w:ind w:left="0" w:firstLine="0"/>
        <w:jc w:val="both"/>
        <w:rPr>
          <w:rFonts w:ascii="Times New Roman" w:hAnsi="Times New Roman" w:cs="Times New Roman"/>
          <w:sz w:val="24"/>
          <w:szCs w:val="24"/>
          <w:lang w:val="ro-MD"/>
        </w:rPr>
      </w:pPr>
      <w:r w:rsidRPr="006E2438">
        <w:rPr>
          <w:rFonts w:ascii="Times New Roman" w:hAnsi="Times New Roman" w:cs="Times New Roman"/>
          <w:i/>
          <w:iCs/>
          <w:sz w:val="24"/>
          <w:szCs w:val="24"/>
          <w:lang w:val="ro-MD"/>
        </w:rPr>
        <w:t>Plan investițional</w:t>
      </w:r>
      <w:r w:rsidRPr="006E2438">
        <w:rPr>
          <w:rFonts w:ascii="Times New Roman" w:hAnsi="Times New Roman" w:cs="Times New Roman"/>
          <w:sz w:val="24"/>
          <w:szCs w:val="24"/>
          <w:lang w:val="ro-MD"/>
        </w:rPr>
        <w:t xml:space="preserve"> – document aprobat care reflectă investițiile necesare pentru dezvoltarea și modernizarea infrastructurii de navigație aeriană.</w:t>
      </w:r>
    </w:p>
    <w:p w14:paraId="61ECFBC4" w14:textId="77777777" w:rsidR="00EE01BA" w:rsidRPr="006E2438" w:rsidRDefault="00EE01BA" w:rsidP="002A5D58">
      <w:pPr>
        <w:pStyle w:val="ListParagraph"/>
        <w:ind w:left="0"/>
        <w:rPr>
          <w:rFonts w:ascii="Times New Roman" w:hAnsi="Times New Roman" w:cs="Times New Roman"/>
          <w:b/>
          <w:sz w:val="24"/>
          <w:szCs w:val="24"/>
        </w:rPr>
      </w:pPr>
    </w:p>
    <w:p w14:paraId="5B83845D" w14:textId="3E3A8F7D" w:rsidR="00EE01BA" w:rsidRPr="006E2438" w:rsidRDefault="00EE01BA" w:rsidP="003216F3">
      <w:pPr>
        <w:pStyle w:val="ListParagraph"/>
        <w:numPr>
          <w:ilvl w:val="0"/>
          <w:numId w:val="13"/>
        </w:numPr>
        <w:spacing w:after="0" w:line="240" w:lineRule="auto"/>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Următoarele abrevieri sunt utilizate în cuprinsul acestei proceduri:</w:t>
      </w:r>
    </w:p>
    <w:p w14:paraId="5F79CEC8" w14:textId="76B122D3" w:rsidR="00EE01BA" w:rsidRPr="006E2438" w:rsidRDefault="006026B1" w:rsidP="003216F3">
      <w:pPr>
        <w:pStyle w:val="NoSpacing"/>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2.1. </w:t>
      </w:r>
      <w:r w:rsidR="00EE01BA" w:rsidRPr="006E2438">
        <w:rPr>
          <w:rFonts w:ascii="Times New Roman" w:hAnsi="Times New Roman" w:cs="Times New Roman"/>
          <w:sz w:val="24"/>
          <w:szCs w:val="24"/>
          <w:lang w:val="ro-MD"/>
        </w:rPr>
        <w:t>AAC - Autoritatea Aeronautică Civilă</w:t>
      </w:r>
    </w:p>
    <w:p w14:paraId="5EFEB72E" w14:textId="5AC1AC9D" w:rsidR="00EE01BA" w:rsidRPr="006E2438" w:rsidRDefault="006026B1" w:rsidP="003216F3">
      <w:pPr>
        <w:pStyle w:val="NoSpacing"/>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2.2. </w:t>
      </w:r>
      <w:r w:rsidR="00EE01BA" w:rsidRPr="006E2438">
        <w:rPr>
          <w:rFonts w:ascii="Times New Roman" w:hAnsi="Times New Roman" w:cs="Times New Roman"/>
          <w:sz w:val="24"/>
          <w:szCs w:val="24"/>
          <w:lang w:val="ro-MD"/>
        </w:rPr>
        <w:t>FSNA- Furnizorul de servicii de navigație aeriană</w:t>
      </w:r>
    </w:p>
    <w:p w14:paraId="452F8521" w14:textId="5087546B" w:rsidR="006344AC" w:rsidRPr="006E2438" w:rsidRDefault="006026B1" w:rsidP="003216F3">
      <w:pPr>
        <w:pStyle w:val="NoSpacing"/>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2.3. </w:t>
      </w:r>
      <w:r w:rsidR="006344AC" w:rsidRPr="006E2438">
        <w:rPr>
          <w:rFonts w:ascii="Times New Roman" w:hAnsi="Times New Roman" w:cs="Times New Roman"/>
          <w:sz w:val="24"/>
          <w:szCs w:val="24"/>
          <w:lang w:val="ro-MD"/>
        </w:rPr>
        <w:t>EUROCONTROL – Organizația Europeană pentru siguranța zborurilor</w:t>
      </w:r>
    </w:p>
    <w:p w14:paraId="4D44769E" w14:textId="19BA8DAD" w:rsidR="00FD5693" w:rsidRPr="006E2438" w:rsidRDefault="006026B1" w:rsidP="003216F3">
      <w:pPr>
        <w:pStyle w:val="NoSpacing"/>
        <w:rPr>
          <w:rFonts w:ascii="Times New Roman" w:hAnsi="Times New Roman" w:cs="Times New Roman"/>
          <w:sz w:val="24"/>
          <w:szCs w:val="24"/>
          <w:lang w:val="ro-MD"/>
        </w:rPr>
      </w:pPr>
      <w:r w:rsidRPr="006E2438">
        <w:rPr>
          <w:rFonts w:ascii="Times New Roman" w:hAnsi="Times New Roman" w:cs="Times New Roman"/>
          <w:sz w:val="24"/>
          <w:szCs w:val="24"/>
          <w:lang w:val="ro-MD"/>
        </w:rPr>
        <w:t>2.4</w:t>
      </w:r>
      <w:r w:rsidR="00ED5C70" w:rsidRPr="006E2438">
        <w:rPr>
          <w:rFonts w:ascii="Times New Roman" w:hAnsi="Times New Roman" w:cs="Times New Roman"/>
          <w:sz w:val="24"/>
          <w:szCs w:val="24"/>
          <w:lang w:val="ro-MD"/>
        </w:rPr>
        <w:t>.</w:t>
      </w:r>
      <w:r w:rsidRPr="006E2438">
        <w:rPr>
          <w:rFonts w:ascii="Times New Roman" w:hAnsi="Times New Roman" w:cs="Times New Roman"/>
          <w:sz w:val="24"/>
          <w:szCs w:val="24"/>
          <w:lang w:val="ro-MD"/>
        </w:rPr>
        <w:t xml:space="preserve"> </w:t>
      </w:r>
      <w:r w:rsidR="00EE01BA" w:rsidRPr="006E2438">
        <w:rPr>
          <w:rFonts w:ascii="Times New Roman" w:hAnsi="Times New Roman" w:cs="Times New Roman"/>
          <w:sz w:val="24"/>
          <w:szCs w:val="24"/>
          <w:lang w:val="ro-MD"/>
        </w:rPr>
        <w:t>OACI</w:t>
      </w:r>
      <w:r w:rsidR="00ED5C70" w:rsidRPr="006E2438">
        <w:rPr>
          <w:rFonts w:ascii="Times New Roman" w:hAnsi="Times New Roman" w:cs="Times New Roman"/>
          <w:sz w:val="24"/>
          <w:szCs w:val="24"/>
          <w:lang w:val="ro-MD"/>
        </w:rPr>
        <w:t xml:space="preserve"> </w:t>
      </w:r>
      <w:r w:rsidR="00EE01BA" w:rsidRPr="006E2438">
        <w:rPr>
          <w:rFonts w:ascii="Times New Roman" w:hAnsi="Times New Roman" w:cs="Times New Roman"/>
          <w:sz w:val="24"/>
          <w:szCs w:val="24"/>
          <w:lang w:val="ro-MD"/>
        </w:rPr>
        <w:t>-</w:t>
      </w:r>
      <w:r w:rsidR="00ED5C70" w:rsidRPr="006E2438">
        <w:rPr>
          <w:rFonts w:ascii="Times New Roman" w:hAnsi="Times New Roman" w:cs="Times New Roman"/>
          <w:sz w:val="24"/>
          <w:szCs w:val="24"/>
          <w:lang w:val="ro-MD"/>
        </w:rPr>
        <w:t xml:space="preserve"> </w:t>
      </w:r>
      <w:r w:rsidR="00EE01BA" w:rsidRPr="006E2438">
        <w:rPr>
          <w:rFonts w:ascii="Times New Roman" w:hAnsi="Times New Roman" w:cs="Times New Roman"/>
          <w:sz w:val="24"/>
          <w:szCs w:val="24"/>
          <w:lang w:val="ro-MD"/>
        </w:rPr>
        <w:t>Organizația Aviației Civile Internaționale</w:t>
      </w:r>
    </w:p>
    <w:p w14:paraId="24D614BA" w14:textId="6D1302F3" w:rsidR="00FD5693" w:rsidRDefault="006026B1" w:rsidP="003216F3">
      <w:pPr>
        <w:pStyle w:val="NoSpacing"/>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2.5. </w:t>
      </w:r>
      <w:r w:rsidR="00FD5693" w:rsidRPr="006E2438">
        <w:rPr>
          <w:rFonts w:ascii="Times New Roman" w:hAnsi="Times New Roman" w:cs="Times New Roman"/>
          <w:sz w:val="24"/>
          <w:szCs w:val="24"/>
          <w:lang w:val="ro-MD"/>
        </w:rPr>
        <w:t>DSEMF</w:t>
      </w:r>
      <w:r w:rsidR="002D3573" w:rsidRPr="006E2438">
        <w:rPr>
          <w:rFonts w:ascii="Times New Roman" w:hAnsi="Times New Roman" w:cs="Times New Roman"/>
          <w:sz w:val="24"/>
          <w:szCs w:val="24"/>
          <w:lang w:val="ro-MD"/>
        </w:rPr>
        <w:t>-Direcția supraveghere economică și management financiar</w:t>
      </w:r>
    </w:p>
    <w:p w14:paraId="0BFB377A" w14:textId="5C52E4E1" w:rsidR="00A80641" w:rsidRPr="00F327A9" w:rsidRDefault="00A80641" w:rsidP="003216F3">
      <w:pPr>
        <w:pStyle w:val="NoSpacing"/>
        <w:rPr>
          <w:rFonts w:ascii="Times New Roman" w:hAnsi="Times New Roman" w:cs="Times New Roman"/>
          <w:sz w:val="24"/>
          <w:szCs w:val="24"/>
          <w:lang w:val="ro-MD"/>
        </w:rPr>
      </w:pPr>
      <w:r>
        <w:rPr>
          <w:rFonts w:ascii="Times New Roman" w:hAnsi="Times New Roman" w:cs="Times New Roman"/>
          <w:sz w:val="24"/>
          <w:szCs w:val="24"/>
          <w:lang w:val="ro-MD"/>
        </w:rPr>
        <w:t>2.6. DNA-Direcția navigație aeriană</w:t>
      </w:r>
    </w:p>
    <w:p w14:paraId="7E9F937B" w14:textId="30784AE1" w:rsidR="00FD5693" w:rsidRPr="006E2438" w:rsidRDefault="00ED5C70" w:rsidP="003216F3">
      <w:pPr>
        <w:pStyle w:val="NoSpacing"/>
        <w:rPr>
          <w:rFonts w:ascii="Times New Roman" w:hAnsi="Times New Roman" w:cs="Times New Roman"/>
          <w:bCs/>
          <w:sz w:val="24"/>
          <w:szCs w:val="24"/>
          <w:lang w:val="ro-MD"/>
        </w:rPr>
      </w:pPr>
      <w:r w:rsidRPr="006E2438">
        <w:rPr>
          <w:rFonts w:ascii="Times New Roman" w:hAnsi="Times New Roman" w:cs="Times New Roman"/>
          <w:bCs/>
          <w:sz w:val="24"/>
          <w:szCs w:val="24"/>
          <w:lang w:val="ro-MD"/>
        </w:rPr>
        <w:t>2.</w:t>
      </w:r>
      <w:r w:rsidR="00A80641">
        <w:rPr>
          <w:rFonts w:ascii="Times New Roman" w:hAnsi="Times New Roman" w:cs="Times New Roman"/>
          <w:bCs/>
          <w:sz w:val="24"/>
          <w:szCs w:val="24"/>
          <w:lang w:val="ro-MD"/>
        </w:rPr>
        <w:t>7</w:t>
      </w:r>
      <w:r w:rsidRPr="006E2438">
        <w:rPr>
          <w:rFonts w:ascii="Times New Roman" w:hAnsi="Times New Roman" w:cs="Times New Roman"/>
          <w:bCs/>
          <w:sz w:val="24"/>
          <w:szCs w:val="24"/>
          <w:lang w:val="ro-MD"/>
        </w:rPr>
        <w:t>. MIDR- Ministerul Infrastructurii și Dezvoltării Regionale</w:t>
      </w:r>
    </w:p>
    <w:p w14:paraId="13F8DC99" w14:textId="4705E8BD" w:rsidR="001E2C0C" w:rsidRPr="006E2438" w:rsidRDefault="001E2C0C" w:rsidP="003216F3">
      <w:pPr>
        <w:pStyle w:val="NoSpacing"/>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    </w:t>
      </w:r>
    </w:p>
    <w:p w14:paraId="6A5B622E" w14:textId="4B3C9AC4" w:rsidR="00577166" w:rsidRPr="006E2438" w:rsidRDefault="002107F3" w:rsidP="002107F3">
      <w:pPr>
        <w:jc w:val="center"/>
        <w:rPr>
          <w:rFonts w:ascii="Times New Roman" w:hAnsi="Times New Roman" w:cs="Times New Roman"/>
          <w:sz w:val="24"/>
          <w:szCs w:val="24"/>
        </w:rPr>
      </w:pPr>
      <w:r>
        <w:rPr>
          <w:rFonts w:ascii="Times New Roman" w:hAnsi="Times New Roman" w:cs="Times New Roman"/>
          <w:b/>
          <w:bCs/>
          <w:sz w:val="24"/>
          <w:szCs w:val="24"/>
        </w:rPr>
        <w:t xml:space="preserve"> </w:t>
      </w:r>
      <w:r w:rsidR="00ED5C70" w:rsidRPr="006E2438">
        <w:rPr>
          <w:rFonts w:ascii="Times New Roman" w:hAnsi="Times New Roman" w:cs="Times New Roman"/>
          <w:b/>
          <w:bCs/>
          <w:sz w:val="24"/>
          <w:szCs w:val="24"/>
        </w:rPr>
        <w:t>Sarcina</w:t>
      </w:r>
    </w:p>
    <w:p w14:paraId="765F2E69" w14:textId="77777777" w:rsidR="00303489" w:rsidRPr="00303489" w:rsidRDefault="00303489" w:rsidP="003216F3">
      <w:pPr>
        <w:pStyle w:val="ListParagraph"/>
        <w:numPr>
          <w:ilvl w:val="0"/>
          <w:numId w:val="13"/>
        </w:numPr>
        <w:spacing w:after="120"/>
        <w:ind w:left="0" w:firstLine="0"/>
        <w:rPr>
          <w:rFonts w:ascii="Times New Roman" w:hAnsi="Times New Roman" w:cs="Times New Roman"/>
          <w:sz w:val="24"/>
          <w:szCs w:val="24"/>
        </w:rPr>
      </w:pPr>
      <w:r w:rsidRPr="00303489">
        <w:rPr>
          <w:rFonts w:ascii="Times New Roman" w:hAnsi="Times New Roman" w:cs="Times New Roman"/>
          <w:sz w:val="24"/>
          <w:szCs w:val="24"/>
        </w:rPr>
        <w:t>Scopul este de a stabili procedura de implementare a prevederilor Hotărârii Guvernului nr.  476/2016 cu privire la aprobarea Metodologiei privind baza de calcul și aprobarea taxelor pentru serviciile aeroportuare și de navigație aeriană, cu modificările ulterioare și Codul aerian al Republicii Moldova nr. 301/2017, cu modificările ulterioare, precum și a actelor de referință enumerate în pct.11 din prezenta procedură.</w:t>
      </w:r>
    </w:p>
    <w:p w14:paraId="619D4BC1" w14:textId="213492ED" w:rsidR="00F31E09" w:rsidRPr="006E2438" w:rsidRDefault="00F31E09" w:rsidP="002A5D58">
      <w:pPr>
        <w:pStyle w:val="ListParagraph"/>
        <w:ind w:left="0"/>
        <w:jc w:val="both"/>
        <w:rPr>
          <w:rFonts w:ascii="Times New Roman" w:hAnsi="Times New Roman" w:cs="Times New Roman"/>
          <w:sz w:val="24"/>
          <w:szCs w:val="24"/>
        </w:rPr>
      </w:pPr>
    </w:p>
    <w:p w14:paraId="05EFB989" w14:textId="4799EFCF" w:rsidR="006026B1" w:rsidRPr="006E2438" w:rsidRDefault="004D1782" w:rsidP="003216F3">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lastRenderedPageBreak/>
        <w:t xml:space="preserve">Prezenta procedură are ca sarcină stabilirea responsabilităților, obligațiilor și acțiunilor AAC și ale </w:t>
      </w:r>
      <w:r w:rsidR="00AB2BDE" w:rsidRPr="006E2438">
        <w:rPr>
          <w:rFonts w:ascii="Times New Roman" w:hAnsi="Times New Roman" w:cs="Times New Roman"/>
          <w:sz w:val="24"/>
          <w:szCs w:val="24"/>
        </w:rPr>
        <w:t xml:space="preserve">FSNA </w:t>
      </w:r>
      <w:r w:rsidRPr="006E2438">
        <w:rPr>
          <w:rFonts w:ascii="Times New Roman" w:hAnsi="Times New Roman" w:cs="Times New Roman"/>
          <w:sz w:val="24"/>
          <w:szCs w:val="24"/>
        </w:rPr>
        <w:t xml:space="preserve">în procesul de formare, prezentare, evaluare și coordonare a bazei de cost și a tarifelor pentru serviciile de navigație aeriană. </w:t>
      </w:r>
    </w:p>
    <w:p w14:paraId="6ADA785F" w14:textId="600048A5" w:rsidR="004D1782" w:rsidRPr="006E2438" w:rsidRDefault="004D1782" w:rsidP="003216F3">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Necesitatea efectuării evaluării derivă din riscurile asociate poziției dominante (monopoliste) a Î.S. „</w:t>
      </w:r>
      <w:proofErr w:type="spellStart"/>
      <w:r w:rsidRPr="006E2438">
        <w:rPr>
          <w:rFonts w:ascii="Times New Roman" w:hAnsi="Times New Roman" w:cs="Times New Roman"/>
          <w:sz w:val="24"/>
          <w:szCs w:val="24"/>
        </w:rPr>
        <w:t>MoldATSA</w:t>
      </w:r>
      <w:proofErr w:type="spellEnd"/>
      <w:r w:rsidRPr="006E2438">
        <w:rPr>
          <w:rFonts w:ascii="Times New Roman" w:hAnsi="Times New Roman" w:cs="Times New Roman"/>
          <w:sz w:val="24"/>
          <w:szCs w:val="24"/>
        </w:rPr>
        <w:t>” pe piața serviciilor de navigație aeriană, inclusiv riscul aplicării unor practici abuzive în stabilirea costurilor și tarifelor.</w:t>
      </w:r>
    </w:p>
    <w:p w14:paraId="34392549" w14:textId="77777777" w:rsidR="006026B1" w:rsidRPr="006E2438" w:rsidRDefault="004D1782" w:rsidP="003216F3">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Rezultatul evaluării, în conformitate cu pct. 76 din Hotărârea Guvernului nr. 476/2016, constă în determinarea strictului necesar al cheltuielilor direct aferente prestării serviciilor de navigație aeriană, precum și a unui nivel de rentabilitate care să asigure realizarea Planului investițional anual, aprobat în modul stabilit.</w:t>
      </w:r>
    </w:p>
    <w:p w14:paraId="75A8A315" w14:textId="6CF4129E" w:rsidR="00721761" w:rsidRPr="006E2438" w:rsidRDefault="0098751C" w:rsidP="003216F3">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303489" w:rsidRPr="00303489">
        <w:rPr>
          <w:rFonts w:ascii="Times New Roman" w:hAnsi="Times New Roman" w:cs="Times New Roman"/>
          <w:sz w:val="24"/>
          <w:szCs w:val="24"/>
        </w:rPr>
        <w:t>În aplicarea prezentei proceduri, AAC solicită de la FSNA prezentarea de informații și materiale suplimentare (date, justificări, descrieri, analize, evaluări, documente justificative etc.), considerate necesare în funcție de circumstanțele specifice, cu respectarea cadrului normativ aplicabil</w:t>
      </w:r>
    </w:p>
    <w:p w14:paraId="6E5AC57D" w14:textId="2B6E2901" w:rsidR="0098751C" w:rsidRPr="006E2438" w:rsidRDefault="008A4B72" w:rsidP="00D4165B">
      <w:pPr>
        <w:jc w:val="center"/>
        <w:rPr>
          <w:rFonts w:ascii="Times New Roman" w:hAnsi="Times New Roman" w:cs="Times New Roman"/>
          <w:sz w:val="24"/>
          <w:szCs w:val="24"/>
        </w:rPr>
      </w:pPr>
      <w:r w:rsidRPr="006E2438">
        <w:rPr>
          <w:rFonts w:ascii="Times New Roman" w:hAnsi="Times New Roman" w:cs="Times New Roman"/>
          <w:b/>
          <w:bCs/>
          <w:sz w:val="24"/>
          <w:szCs w:val="24"/>
        </w:rPr>
        <w:t>D</w:t>
      </w:r>
      <w:r w:rsidR="001D2921" w:rsidRPr="006E2438">
        <w:rPr>
          <w:rFonts w:ascii="Times New Roman" w:hAnsi="Times New Roman" w:cs="Times New Roman"/>
          <w:b/>
          <w:bCs/>
          <w:sz w:val="24"/>
          <w:szCs w:val="24"/>
        </w:rPr>
        <w:t>omeniul de aplicare</w:t>
      </w:r>
    </w:p>
    <w:p w14:paraId="108AE8AF" w14:textId="38D61060" w:rsidR="0098751C" w:rsidRPr="006E2438" w:rsidRDefault="00303489" w:rsidP="003216F3">
      <w:pPr>
        <w:pStyle w:val="ListParagraph"/>
        <w:numPr>
          <w:ilvl w:val="0"/>
          <w:numId w:val="13"/>
        </w:numPr>
        <w:spacing w:after="120"/>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Prezenta </w:t>
      </w:r>
      <w:r>
        <w:rPr>
          <w:rFonts w:ascii="Times New Roman" w:hAnsi="Times New Roman" w:cs="Times New Roman"/>
          <w:sz w:val="24"/>
          <w:szCs w:val="24"/>
        </w:rPr>
        <w:t>PI</w:t>
      </w:r>
      <w:r w:rsidRPr="006E2438">
        <w:rPr>
          <w:rFonts w:ascii="Times New Roman" w:hAnsi="Times New Roman" w:cs="Times New Roman"/>
          <w:sz w:val="24"/>
          <w:szCs w:val="24"/>
        </w:rPr>
        <w:t xml:space="preserve"> </w:t>
      </w:r>
      <w:r w:rsidRPr="00B53D20">
        <w:rPr>
          <w:rFonts w:ascii="Times New Roman" w:hAnsi="Times New Roman" w:cs="Times New Roman"/>
          <w:sz w:val="24"/>
          <w:szCs w:val="24"/>
        </w:rPr>
        <w:t xml:space="preserve">stabilește succesiunea acțiunilor desfășurate de AAC </w:t>
      </w:r>
      <w:r w:rsidRPr="006E2438">
        <w:rPr>
          <w:rFonts w:ascii="Times New Roman" w:hAnsi="Times New Roman" w:cs="Times New Roman"/>
          <w:sz w:val="24"/>
          <w:szCs w:val="24"/>
        </w:rPr>
        <w:t>în procesul de evaluare a corectitudinii determinării bazei de cost și a nivelului tarifelor pentru serviciile de navigație aeriană</w:t>
      </w:r>
      <w:r w:rsidR="0098751C" w:rsidRPr="006E2438">
        <w:rPr>
          <w:rFonts w:ascii="Times New Roman" w:hAnsi="Times New Roman" w:cs="Times New Roman"/>
          <w:sz w:val="24"/>
          <w:szCs w:val="24"/>
        </w:rPr>
        <w:t>.</w:t>
      </w:r>
    </w:p>
    <w:p w14:paraId="1131E930" w14:textId="77777777" w:rsidR="00303489" w:rsidRPr="006E2438" w:rsidRDefault="00303489" w:rsidP="003216F3">
      <w:pPr>
        <w:pStyle w:val="NoSpacing"/>
        <w:numPr>
          <w:ilvl w:val="0"/>
          <w:numId w:val="13"/>
        </w:numPr>
        <w:ind w:left="0" w:firstLine="0"/>
        <w:rPr>
          <w:rFonts w:ascii="Times New Roman" w:hAnsi="Times New Roman" w:cs="Times New Roman"/>
          <w:sz w:val="24"/>
          <w:szCs w:val="24"/>
          <w:lang w:val="ro-MD"/>
        </w:rPr>
      </w:pPr>
      <w:r w:rsidRPr="006E2438">
        <w:rPr>
          <w:rFonts w:ascii="Times New Roman" w:hAnsi="Times New Roman" w:cs="Times New Roman"/>
          <w:sz w:val="24"/>
          <w:szCs w:val="24"/>
          <w:lang w:val="ro-MD"/>
        </w:rPr>
        <w:t>Procedura se aplică, după cum urmează:</w:t>
      </w:r>
    </w:p>
    <w:p w14:paraId="42CB9BBF" w14:textId="58DCD4EB" w:rsidR="00303489" w:rsidRPr="008B437C" w:rsidRDefault="00303489" w:rsidP="00F94EDA">
      <w:pPr>
        <w:pStyle w:val="NoSpacing"/>
        <w:ind w:firstLine="708"/>
        <w:rPr>
          <w:rFonts w:ascii="Times New Roman" w:hAnsi="Times New Roman" w:cs="Times New Roman"/>
          <w:b/>
          <w:bCs/>
          <w:sz w:val="24"/>
          <w:szCs w:val="24"/>
          <w:lang w:val="ro-MD"/>
        </w:rPr>
      </w:pPr>
      <w:r w:rsidRPr="006E2438">
        <w:rPr>
          <w:rFonts w:ascii="Times New Roman" w:hAnsi="Times New Roman" w:cs="Times New Roman"/>
          <w:sz w:val="24"/>
          <w:szCs w:val="24"/>
          <w:lang w:val="ro-MD"/>
        </w:rPr>
        <w:t>FSNA</w:t>
      </w:r>
      <w:r>
        <w:rPr>
          <w:rFonts w:ascii="Times New Roman" w:hAnsi="Times New Roman" w:cs="Times New Roman"/>
          <w:sz w:val="24"/>
          <w:szCs w:val="24"/>
          <w:lang w:val="ro-MD"/>
        </w:rPr>
        <w:t>,</w:t>
      </w:r>
      <w:r w:rsidRPr="006E2438">
        <w:rPr>
          <w:rFonts w:ascii="Times New Roman" w:hAnsi="Times New Roman" w:cs="Times New Roman"/>
          <w:sz w:val="24"/>
          <w:szCs w:val="24"/>
          <w:lang w:val="ro-MD"/>
        </w:rPr>
        <w:t xml:space="preserve"> responsabil de:</w:t>
      </w:r>
    </w:p>
    <w:p w14:paraId="1822C8E7" w14:textId="2F3A6A77" w:rsidR="00303489" w:rsidRPr="006E2438" w:rsidRDefault="00303489" w:rsidP="00F94EDA">
      <w:pPr>
        <w:pStyle w:val="NoSpacing"/>
        <w:numPr>
          <w:ilvl w:val="0"/>
          <w:numId w:val="20"/>
        </w:numPr>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elaborarea și fundamentarea bazei de cost; </w:t>
      </w:r>
    </w:p>
    <w:p w14:paraId="09820995" w14:textId="4B8B3106" w:rsidR="00303489" w:rsidRPr="006E2438" w:rsidRDefault="00303489" w:rsidP="00F94EDA">
      <w:pPr>
        <w:pStyle w:val="NoSpacing"/>
        <w:numPr>
          <w:ilvl w:val="0"/>
          <w:numId w:val="20"/>
        </w:numPr>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calcularea și propunerea tarifelor pentru serviciile de navigație aeriană de rută și terminale; </w:t>
      </w:r>
    </w:p>
    <w:p w14:paraId="5CB64D6D" w14:textId="35E49CE8" w:rsidR="00303489" w:rsidRPr="006E2438" w:rsidRDefault="00303489" w:rsidP="00F94EDA">
      <w:pPr>
        <w:pStyle w:val="NoSpacing"/>
        <w:numPr>
          <w:ilvl w:val="0"/>
          <w:numId w:val="20"/>
        </w:numPr>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prezentarea acestora către AAC spre evaluare și coordonare.</w:t>
      </w:r>
    </w:p>
    <w:p w14:paraId="58C5468F" w14:textId="1195EA9B" w:rsidR="00303489" w:rsidRPr="006E2438" w:rsidRDefault="00303489" w:rsidP="003216F3">
      <w:pPr>
        <w:pStyle w:val="NoSpacing"/>
        <w:ind w:firstLine="708"/>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 </w:t>
      </w:r>
      <w:r w:rsidRPr="006E2438">
        <w:rPr>
          <w:rFonts w:ascii="Times New Roman" w:hAnsi="Times New Roman" w:cs="Times New Roman"/>
          <w:sz w:val="24"/>
          <w:szCs w:val="24"/>
          <w:lang w:val="ro-MD"/>
        </w:rPr>
        <w:t>AAC</w:t>
      </w:r>
      <w:r>
        <w:rPr>
          <w:rFonts w:ascii="Times New Roman" w:hAnsi="Times New Roman" w:cs="Times New Roman"/>
          <w:sz w:val="24"/>
          <w:szCs w:val="24"/>
          <w:lang w:val="ro-MD"/>
        </w:rPr>
        <w:t>,</w:t>
      </w:r>
      <w:r w:rsidRPr="006E2438">
        <w:rPr>
          <w:rFonts w:ascii="Times New Roman" w:hAnsi="Times New Roman" w:cs="Times New Roman"/>
          <w:sz w:val="24"/>
          <w:szCs w:val="24"/>
          <w:lang w:val="ro-MD"/>
        </w:rPr>
        <w:t xml:space="preserve"> responsabil</w:t>
      </w:r>
      <w:r>
        <w:rPr>
          <w:rFonts w:ascii="Times New Roman" w:hAnsi="Times New Roman" w:cs="Times New Roman"/>
          <w:sz w:val="24"/>
          <w:szCs w:val="24"/>
          <w:lang w:val="ro-MD"/>
        </w:rPr>
        <w:t>ă</w:t>
      </w:r>
      <w:r w:rsidRPr="006E2438">
        <w:rPr>
          <w:rFonts w:ascii="Times New Roman" w:hAnsi="Times New Roman" w:cs="Times New Roman"/>
          <w:sz w:val="24"/>
          <w:szCs w:val="24"/>
          <w:lang w:val="ro-MD"/>
        </w:rPr>
        <w:t xml:space="preserve"> de:</w:t>
      </w:r>
    </w:p>
    <w:p w14:paraId="2330AE5F" w14:textId="7B4589C4" w:rsidR="00303489" w:rsidRDefault="00303489" w:rsidP="00F94EDA">
      <w:pPr>
        <w:pStyle w:val="NoSpacing"/>
        <w:numPr>
          <w:ilvl w:val="0"/>
          <w:numId w:val="20"/>
        </w:numPr>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analiz</w:t>
      </w:r>
      <w:r>
        <w:rPr>
          <w:rFonts w:ascii="Times New Roman" w:hAnsi="Times New Roman" w:cs="Times New Roman"/>
          <w:sz w:val="24"/>
          <w:szCs w:val="24"/>
          <w:lang w:val="ro-MD"/>
        </w:rPr>
        <w:t>a</w:t>
      </w:r>
      <w:r w:rsidRPr="006E2438">
        <w:rPr>
          <w:rFonts w:ascii="Times New Roman" w:hAnsi="Times New Roman" w:cs="Times New Roman"/>
          <w:sz w:val="24"/>
          <w:szCs w:val="24"/>
          <w:lang w:val="ro-MD"/>
        </w:rPr>
        <w:t xml:space="preserve"> și verific</w:t>
      </w:r>
      <w:r>
        <w:rPr>
          <w:rFonts w:ascii="Times New Roman" w:hAnsi="Times New Roman" w:cs="Times New Roman"/>
          <w:sz w:val="24"/>
          <w:szCs w:val="24"/>
          <w:lang w:val="ro-MD"/>
        </w:rPr>
        <w:t>area</w:t>
      </w:r>
      <w:r w:rsidRPr="006E2438">
        <w:rPr>
          <w:rFonts w:ascii="Times New Roman" w:hAnsi="Times New Roman" w:cs="Times New Roman"/>
          <w:sz w:val="24"/>
          <w:szCs w:val="24"/>
          <w:lang w:val="ro-MD"/>
        </w:rPr>
        <w:t xml:space="preserve"> corectitudin</w:t>
      </w:r>
      <w:r>
        <w:rPr>
          <w:rFonts w:ascii="Times New Roman" w:hAnsi="Times New Roman" w:cs="Times New Roman"/>
          <w:sz w:val="24"/>
          <w:szCs w:val="24"/>
          <w:lang w:val="ro-MD"/>
        </w:rPr>
        <w:t>ii</w:t>
      </w:r>
      <w:r w:rsidRPr="006E2438">
        <w:rPr>
          <w:rFonts w:ascii="Times New Roman" w:hAnsi="Times New Roman" w:cs="Times New Roman"/>
          <w:sz w:val="24"/>
          <w:szCs w:val="24"/>
          <w:lang w:val="ro-MD"/>
        </w:rPr>
        <w:t xml:space="preserve"> formării mărimii tarifelor pentru serviciile de navigație aeriană de rută și terminale; </w:t>
      </w:r>
    </w:p>
    <w:p w14:paraId="1D9E44DC" w14:textId="35C32049" w:rsidR="00303489" w:rsidRPr="006E2438" w:rsidRDefault="00303489" w:rsidP="00F94EDA">
      <w:pPr>
        <w:pStyle w:val="NoSpacing"/>
        <w:numPr>
          <w:ilvl w:val="0"/>
          <w:numId w:val="20"/>
        </w:numPr>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examinarea bazei de cost și a nivelului de rentabilitate; </w:t>
      </w:r>
    </w:p>
    <w:p w14:paraId="5BC4774C" w14:textId="1E642A8C" w:rsidR="00303489" w:rsidRDefault="00303489" w:rsidP="00F94EDA">
      <w:pPr>
        <w:pStyle w:val="NoSpacing"/>
        <w:numPr>
          <w:ilvl w:val="0"/>
          <w:numId w:val="20"/>
        </w:numPr>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coordonarea nivelului tarifelor pentru serviciile de navigație aeriană de rută și terminale, prestate de furnizorul național</w:t>
      </w:r>
      <w:r>
        <w:rPr>
          <w:rFonts w:ascii="Times New Roman" w:hAnsi="Times New Roman" w:cs="Times New Roman"/>
          <w:sz w:val="24"/>
          <w:szCs w:val="24"/>
          <w:lang w:val="ro-MD"/>
        </w:rPr>
        <w:t>.</w:t>
      </w:r>
      <w:r w:rsidRPr="006E2438">
        <w:rPr>
          <w:rFonts w:ascii="Times New Roman" w:hAnsi="Times New Roman" w:cs="Times New Roman"/>
          <w:sz w:val="24"/>
          <w:szCs w:val="24"/>
          <w:lang w:val="ro-MD"/>
        </w:rPr>
        <w:t xml:space="preserve"> </w:t>
      </w:r>
    </w:p>
    <w:p w14:paraId="50DC5123" w14:textId="26D9EAAC" w:rsidR="00303489" w:rsidRDefault="00303489" w:rsidP="003216F3">
      <w:pPr>
        <w:pStyle w:val="NoSpacing"/>
        <w:numPr>
          <w:ilvl w:val="0"/>
          <w:numId w:val="13"/>
        </w:numPr>
        <w:ind w:left="0" w:firstLine="0"/>
        <w:jc w:val="both"/>
        <w:rPr>
          <w:rFonts w:ascii="Times New Roman" w:hAnsi="Times New Roman" w:cs="Times New Roman"/>
          <w:sz w:val="24"/>
          <w:szCs w:val="24"/>
          <w:lang w:val="ro-MD"/>
        </w:rPr>
      </w:pPr>
      <w:r w:rsidRPr="00B53D20">
        <w:rPr>
          <w:rFonts w:ascii="Times New Roman" w:hAnsi="Times New Roman" w:cs="Times New Roman"/>
          <w:sz w:val="24"/>
          <w:szCs w:val="24"/>
          <w:lang w:val="ro-MD"/>
        </w:rPr>
        <w:t>Avizul AAC la proiectul bazei de cost și a mărimii tarifelor la serviciile de navigație aeriană se prezintă către MIDR spre aprobarea ulterioară în conformitate art.</w:t>
      </w:r>
      <w:r>
        <w:rPr>
          <w:rFonts w:ascii="Times New Roman" w:hAnsi="Times New Roman" w:cs="Times New Roman"/>
          <w:sz w:val="24"/>
          <w:szCs w:val="24"/>
          <w:lang w:val="ro-MD"/>
        </w:rPr>
        <w:t xml:space="preserve"> </w:t>
      </w:r>
      <w:r w:rsidRPr="00B53D20">
        <w:rPr>
          <w:rFonts w:ascii="Times New Roman" w:hAnsi="Times New Roman" w:cs="Times New Roman"/>
          <w:sz w:val="24"/>
          <w:szCs w:val="24"/>
          <w:lang w:val="ro-MD"/>
        </w:rPr>
        <w:t>40 (5) al Codului aerian nr.301/2017</w:t>
      </w:r>
      <w:r>
        <w:rPr>
          <w:rFonts w:ascii="Times New Roman" w:hAnsi="Times New Roman" w:cs="Times New Roman"/>
          <w:sz w:val="24"/>
          <w:szCs w:val="24"/>
          <w:lang w:val="ro-MD"/>
        </w:rPr>
        <w:t>,</w:t>
      </w:r>
      <w:r w:rsidRPr="00B53D20">
        <w:rPr>
          <w:rFonts w:ascii="Times New Roman" w:hAnsi="Times New Roman" w:cs="Times New Roman"/>
          <w:sz w:val="24"/>
          <w:szCs w:val="24"/>
          <w:lang w:val="ro-MD"/>
        </w:rPr>
        <w:t xml:space="preserve"> cu modificările ulterioare </w:t>
      </w:r>
      <w:r>
        <w:rPr>
          <w:rFonts w:ascii="Times New Roman" w:hAnsi="Times New Roman" w:cs="Times New Roman"/>
          <w:sz w:val="24"/>
          <w:szCs w:val="24"/>
          <w:lang w:val="ro-MD"/>
        </w:rPr>
        <w:t xml:space="preserve">și </w:t>
      </w:r>
      <w:r w:rsidRPr="00B53D20">
        <w:rPr>
          <w:rFonts w:ascii="Times New Roman" w:hAnsi="Times New Roman" w:cs="Times New Roman"/>
          <w:sz w:val="24"/>
          <w:szCs w:val="24"/>
          <w:lang w:val="ro-MD"/>
        </w:rPr>
        <w:t>cu prevederile pct.</w:t>
      </w:r>
      <w:r>
        <w:rPr>
          <w:rFonts w:ascii="Times New Roman" w:hAnsi="Times New Roman" w:cs="Times New Roman"/>
          <w:sz w:val="24"/>
          <w:szCs w:val="24"/>
          <w:lang w:val="ro-MD"/>
        </w:rPr>
        <w:t xml:space="preserve"> </w:t>
      </w:r>
      <w:r w:rsidRPr="00B53D20">
        <w:rPr>
          <w:rFonts w:ascii="Times New Roman" w:hAnsi="Times New Roman" w:cs="Times New Roman"/>
          <w:sz w:val="24"/>
          <w:szCs w:val="24"/>
          <w:lang w:val="ro-MD"/>
        </w:rPr>
        <w:t>80 al Hotărârii Guvernului nr. 476/2016</w:t>
      </w:r>
      <w:r>
        <w:rPr>
          <w:rFonts w:ascii="Times New Roman" w:hAnsi="Times New Roman" w:cs="Times New Roman"/>
          <w:sz w:val="24"/>
          <w:szCs w:val="24"/>
          <w:lang w:val="ro-MD"/>
        </w:rPr>
        <w:t>,</w:t>
      </w:r>
      <w:r w:rsidRPr="00B53D20">
        <w:rPr>
          <w:rFonts w:ascii="Times New Roman" w:hAnsi="Times New Roman" w:cs="Times New Roman"/>
          <w:sz w:val="24"/>
          <w:szCs w:val="24"/>
          <w:lang w:val="ro-MD"/>
        </w:rPr>
        <w:t xml:space="preserve"> cu modificările ulterioare </w:t>
      </w:r>
      <w:r>
        <w:rPr>
          <w:rFonts w:ascii="Times New Roman" w:hAnsi="Times New Roman" w:cs="Times New Roman"/>
          <w:sz w:val="24"/>
          <w:szCs w:val="24"/>
          <w:lang w:val="ro-MD"/>
        </w:rPr>
        <w:t>.</w:t>
      </w:r>
    </w:p>
    <w:p w14:paraId="50490731" w14:textId="77777777" w:rsidR="00B53D20" w:rsidRPr="006E2438" w:rsidRDefault="00B53D20" w:rsidP="00D4165B">
      <w:pPr>
        <w:pStyle w:val="NoSpacing"/>
        <w:jc w:val="both"/>
        <w:rPr>
          <w:rFonts w:ascii="Times New Roman" w:hAnsi="Times New Roman" w:cs="Times New Roman"/>
          <w:sz w:val="24"/>
          <w:szCs w:val="24"/>
          <w:lang w:val="ro-MD"/>
        </w:rPr>
      </w:pPr>
    </w:p>
    <w:p w14:paraId="0375A27D" w14:textId="51D869A6" w:rsidR="00FE6DA2" w:rsidRPr="006E2438" w:rsidRDefault="003B6AF3" w:rsidP="00D4165B">
      <w:pPr>
        <w:ind w:firstLine="708"/>
        <w:jc w:val="center"/>
        <w:rPr>
          <w:rFonts w:ascii="Times New Roman" w:hAnsi="Times New Roman" w:cs="Times New Roman"/>
          <w:sz w:val="24"/>
          <w:szCs w:val="24"/>
        </w:rPr>
      </w:pPr>
      <w:r w:rsidRPr="006E2438">
        <w:rPr>
          <w:rFonts w:ascii="Times New Roman" w:hAnsi="Times New Roman" w:cs="Times New Roman"/>
          <w:b/>
          <w:bCs/>
          <w:sz w:val="24"/>
          <w:szCs w:val="24"/>
        </w:rPr>
        <w:t>D</w:t>
      </w:r>
      <w:r w:rsidR="00831E69" w:rsidRPr="006E2438">
        <w:rPr>
          <w:rFonts w:ascii="Times New Roman" w:hAnsi="Times New Roman" w:cs="Times New Roman"/>
          <w:b/>
          <w:bCs/>
          <w:sz w:val="24"/>
          <w:szCs w:val="24"/>
        </w:rPr>
        <w:t>ocumente de referință</w:t>
      </w:r>
    </w:p>
    <w:p w14:paraId="11FAFB21" w14:textId="77777777" w:rsidR="00913383" w:rsidRPr="006E2438" w:rsidRDefault="00FE6DA2" w:rsidP="00F94EDA">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Prezenta procedură este elaborată în conformitate și întru executarea prevederilor următoarelor acte normative și documente de referință:</w:t>
      </w:r>
    </w:p>
    <w:p w14:paraId="58D8EC58" w14:textId="3BB51405" w:rsidR="00FE6DA2" w:rsidRPr="006E2438" w:rsidRDefault="00997590" w:rsidP="00F94EDA">
      <w:pPr>
        <w:pStyle w:val="ListParagraph"/>
        <w:numPr>
          <w:ilvl w:val="1"/>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FE6DA2" w:rsidRPr="006E2438">
        <w:rPr>
          <w:rFonts w:ascii="Times New Roman" w:hAnsi="Times New Roman" w:cs="Times New Roman"/>
          <w:sz w:val="24"/>
          <w:szCs w:val="24"/>
        </w:rPr>
        <w:t>Doc. 9082 – „Politica OACI în domeniul taxelor aeroportuare și pentru serviciile de navigație aeriană”;</w:t>
      </w:r>
    </w:p>
    <w:p w14:paraId="14EFCEBA" w14:textId="2CCDD424" w:rsidR="00FE6DA2" w:rsidRPr="006E2438" w:rsidRDefault="00997590" w:rsidP="00F94EDA">
      <w:pPr>
        <w:pStyle w:val="ListParagraph"/>
        <w:numPr>
          <w:ilvl w:val="1"/>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FE6DA2" w:rsidRPr="006E2438">
        <w:rPr>
          <w:rFonts w:ascii="Times New Roman" w:hAnsi="Times New Roman" w:cs="Times New Roman"/>
          <w:sz w:val="24"/>
          <w:szCs w:val="24"/>
        </w:rPr>
        <w:t>Doc. 9161 – „Manualul privind economia serviciilor de navigație aeriană”;</w:t>
      </w:r>
    </w:p>
    <w:p w14:paraId="10641004" w14:textId="6F503820" w:rsidR="00997590" w:rsidRPr="006E2438" w:rsidRDefault="00997590" w:rsidP="00F94EDA">
      <w:pPr>
        <w:pStyle w:val="ListParagraph"/>
        <w:numPr>
          <w:ilvl w:val="1"/>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lastRenderedPageBreak/>
        <w:t xml:space="preserve"> </w:t>
      </w:r>
      <w:r w:rsidR="00FE6DA2" w:rsidRPr="006E2438">
        <w:rPr>
          <w:rFonts w:ascii="Times New Roman" w:hAnsi="Times New Roman" w:cs="Times New Roman"/>
          <w:sz w:val="24"/>
          <w:szCs w:val="24"/>
        </w:rPr>
        <w:t>Documentul Organizației Europene pentru Siguranța Navigației Aeriene (EUROCONTROL) – „Principiile de stabilire a bazei de cost a taxelor pentru serviciile de navigație aeriană de rută și calcularea ratei unitare a taxei”;</w:t>
      </w:r>
    </w:p>
    <w:p w14:paraId="2E4CE864" w14:textId="738615AA" w:rsidR="00FE6DA2" w:rsidRPr="006E2438" w:rsidRDefault="00997590" w:rsidP="00F94EDA">
      <w:pPr>
        <w:pStyle w:val="ListParagraph"/>
        <w:numPr>
          <w:ilvl w:val="1"/>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FE6DA2" w:rsidRPr="006E2438">
        <w:rPr>
          <w:rFonts w:ascii="Times New Roman" w:hAnsi="Times New Roman" w:cs="Times New Roman"/>
          <w:sz w:val="24"/>
          <w:szCs w:val="24"/>
        </w:rPr>
        <w:t>Codul aerian al Republicii Moldova nr. 301/2017, în special prevederile relevante privind reglementarea economică a serviciilor de navigație aeriană;</w:t>
      </w:r>
    </w:p>
    <w:p w14:paraId="0EB47339" w14:textId="79FA0647" w:rsidR="00997590" w:rsidRPr="006E2438" w:rsidRDefault="00997590" w:rsidP="00F94EDA">
      <w:pPr>
        <w:pStyle w:val="ListParagraph"/>
        <w:numPr>
          <w:ilvl w:val="1"/>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FE6DA2" w:rsidRPr="006E2438">
        <w:rPr>
          <w:rFonts w:ascii="Times New Roman" w:hAnsi="Times New Roman" w:cs="Times New Roman"/>
          <w:sz w:val="24"/>
          <w:szCs w:val="24"/>
        </w:rPr>
        <w:t>Hotărârea Guvernului nr. 133/2019 cu privire la organizarea și funcționarea Autorității Aeronautice Civile, în special atribuțiile privind supravegherea economică;</w:t>
      </w:r>
    </w:p>
    <w:p w14:paraId="6D2EBEB4" w14:textId="7D070BE2" w:rsidR="00FE6DA2" w:rsidRPr="006E2438" w:rsidRDefault="00997590" w:rsidP="00F94EDA">
      <w:pPr>
        <w:pStyle w:val="ListParagraph"/>
        <w:numPr>
          <w:ilvl w:val="1"/>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A4229F" w:rsidRPr="006E2438">
        <w:rPr>
          <w:rFonts w:ascii="Times New Roman" w:hAnsi="Times New Roman" w:cs="Times New Roman"/>
          <w:sz w:val="24"/>
          <w:szCs w:val="24"/>
        </w:rPr>
        <w:t>Metodologia privind baza de calcul și aprobarea taxelor pentru serviciile aeroportuare și de navigație aeriană, aprobată prin Hotărârea Guvernului nr. 476</w:t>
      </w:r>
      <w:r w:rsidR="00A4229F">
        <w:rPr>
          <w:rFonts w:ascii="Times New Roman" w:hAnsi="Times New Roman" w:cs="Times New Roman"/>
          <w:sz w:val="24"/>
          <w:szCs w:val="24"/>
        </w:rPr>
        <w:t>/</w:t>
      </w:r>
      <w:r w:rsidR="00A4229F" w:rsidRPr="006E2438">
        <w:rPr>
          <w:rFonts w:ascii="Times New Roman" w:hAnsi="Times New Roman" w:cs="Times New Roman"/>
          <w:sz w:val="24"/>
          <w:szCs w:val="24"/>
        </w:rPr>
        <w:t>2016, cu modificările și completările ulterioare</w:t>
      </w:r>
      <w:r w:rsidR="00FE6DA2" w:rsidRPr="006E2438">
        <w:rPr>
          <w:rFonts w:ascii="Times New Roman" w:hAnsi="Times New Roman" w:cs="Times New Roman"/>
          <w:sz w:val="24"/>
          <w:szCs w:val="24"/>
        </w:rPr>
        <w:t>.</w:t>
      </w:r>
    </w:p>
    <w:p w14:paraId="7CC188FD" w14:textId="77777777" w:rsidR="007C5284" w:rsidRPr="006E2438" w:rsidRDefault="007C5284" w:rsidP="00F94EDA">
      <w:pPr>
        <w:pStyle w:val="ListParagraph"/>
        <w:ind w:left="0"/>
        <w:jc w:val="both"/>
        <w:rPr>
          <w:rFonts w:ascii="Times New Roman" w:hAnsi="Times New Roman" w:cs="Times New Roman"/>
          <w:sz w:val="24"/>
          <w:szCs w:val="24"/>
        </w:rPr>
      </w:pPr>
    </w:p>
    <w:p w14:paraId="1689696C" w14:textId="27B1564F" w:rsidR="00277F71" w:rsidRPr="006E2438" w:rsidRDefault="007C5284" w:rsidP="00D4165B">
      <w:pPr>
        <w:pStyle w:val="NoSpacing"/>
        <w:jc w:val="center"/>
        <w:rPr>
          <w:rFonts w:ascii="Times New Roman" w:hAnsi="Times New Roman" w:cs="Times New Roman"/>
          <w:b/>
          <w:bCs/>
          <w:sz w:val="24"/>
          <w:szCs w:val="24"/>
          <w:lang w:val="ro-MD"/>
        </w:rPr>
      </w:pPr>
      <w:r w:rsidRPr="006E2438">
        <w:rPr>
          <w:rFonts w:ascii="Times New Roman" w:hAnsi="Times New Roman" w:cs="Times New Roman"/>
          <w:b/>
          <w:bCs/>
          <w:sz w:val="24"/>
          <w:szCs w:val="24"/>
          <w:lang w:val="ro-MD"/>
        </w:rPr>
        <w:t>Capitolul II</w:t>
      </w:r>
    </w:p>
    <w:p w14:paraId="44BC97E9" w14:textId="20C74597" w:rsidR="00633A7C" w:rsidRPr="006E2438" w:rsidRDefault="008C1924" w:rsidP="00D4165B">
      <w:pPr>
        <w:pStyle w:val="NoSpacing"/>
        <w:jc w:val="center"/>
        <w:rPr>
          <w:rFonts w:ascii="Times New Roman" w:hAnsi="Times New Roman" w:cs="Times New Roman"/>
          <w:b/>
          <w:bCs/>
          <w:sz w:val="24"/>
          <w:szCs w:val="24"/>
          <w:lang w:val="ro-MD"/>
        </w:rPr>
      </w:pPr>
      <w:r w:rsidRPr="006E2438">
        <w:rPr>
          <w:rFonts w:ascii="Times New Roman" w:hAnsi="Times New Roman" w:cs="Times New Roman"/>
          <w:b/>
          <w:bCs/>
          <w:sz w:val="24"/>
          <w:szCs w:val="24"/>
          <w:lang w:val="ro-MD"/>
        </w:rPr>
        <w:t>ETAPELE PROCESULUI DE VERIFICARE</w:t>
      </w:r>
    </w:p>
    <w:p w14:paraId="0C376F42" w14:textId="77777777" w:rsidR="00633A7C" w:rsidRPr="006E2438" w:rsidRDefault="00633A7C" w:rsidP="00D4165B">
      <w:pPr>
        <w:pStyle w:val="NoSpacing"/>
        <w:jc w:val="center"/>
        <w:rPr>
          <w:rFonts w:ascii="Times New Roman" w:hAnsi="Times New Roman" w:cs="Times New Roman"/>
          <w:b/>
          <w:bCs/>
          <w:sz w:val="24"/>
          <w:szCs w:val="24"/>
          <w:lang w:val="ro-MD"/>
        </w:rPr>
      </w:pPr>
    </w:p>
    <w:p w14:paraId="05B41E6D" w14:textId="51CC2C2B" w:rsidR="00FE6DA2" w:rsidRPr="006E2438" w:rsidRDefault="007C5284" w:rsidP="00D4165B">
      <w:pPr>
        <w:ind w:firstLine="708"/>
        <w:jc w:val="center"/>
        <w:rPr>
          <w:rFonts w:ascii="Times New Roman" w:hAnsi="Times New Roman" w:cs="Times New Roman"/>
          <w:b/>
          <w:bCs/>
          <w:sz w:val="24"/>
          <w:szCs w:val="24"/>
        </w:rPr>
      </w:pPr>
      <w:r w:rsidRPr="006E2438">
        <w:rPr>
          <w:rFonts w:ascii="Times New Roman" w:hAnsi="Times New Roman" w:cs="Times New Roman"/>
          <w:b/>
          <w:bCs/>
          <w:sz w:val="24"/>
          <w:szCs w:val="24"/>
        </w:rPr>
        <w:t>E</w:t>
      </w:r>
      <w:r w:rsidR="00633A7C" w:rsidRPr="006E2438">
        <w:rPr>
          <w:rFonts w:ascii="Times New Roman" w:hAnsi="Times New Roman" w:cs="Times New Roman"/>
          <w:b/>
          <w:bCs/>
          <w:sz w:val="24"/>
          <w:szCs w:val="24"/>
        </w:rPr>
        <w:t>tapa de pregătire</w:t>
      </w:r>
    </w:p>
    <w:p w14:paraId="0A7C169C" w14:textId="77777777" w:rsidR="007C5284" w:rsidRPr="006E2438" w:rsidRDefault="00FE6DA2" w:rsidP="00F94EDA">
      <w:pPr>
        <w:pStyle w:val="ListParagraph"/>
        <w:numPr>
          <w:ilvl w:val="0"/>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Scopul acestei etape este asigurarea pregătirii, în timp util și în condiții de calitate, a documentației necesare pentru desfășurarea procesului de evaluare și apreciere a bazei de cost, a prognozei indicatorilor economici și a calculării tarifelor pentru serviciile de navigație aeriană.</w:t>
      </w:r>
    </w:p>
    <w:p w14:paraId="38B7FD01" w14:textId="13E4291B" w:rsidR="007C5284" w:rsidRPr="006E2438" w:rsidRDefault="00FE6DA2" w:rsidP="00F94EDA">
      <w:pPr>
        <w:pStyle w:val="ListParagraph"/>
        <w:numPr>
          <w:ilvl w:val="0"/>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În cadrul acestei etape, Solicitantul</w:t>
      </w:r>
      <w:r w:rsidR="00AB2BDE" w:rsidRPr="006E2438">
        <w:rPr>
          <w:rFonts w:ascii="Times New Roman" w:hAnsi="Times New Roman" w:cs="Times New Roman"/>
          <w:sz w:val="24"/>
          <w:szCs w:val="24"/>
        </w:rPr>
        <w:t xml:space="preserve"> - FSNA -</w:t>
      </w:r>
      <w:r w:rsidRPr="006E2438">
        <w:rPr>
          <w:rFonts w:ascii="Times New Roman" w:hAnsi="Times New Roman" w:cs="Times New Roman"/>
          <w:sz w:val="24"/>
          <w:szCs w:val="24"/>
        </w:rPr>
        <w:t xml:space="preserve"> colectează, analizează și generalizează informațiile relevante pentru fundamentarea calculelor și întocmește pachetul de documente ce urmează a fi </w:t>
      </w:r>
      <w:r w:rsidRPr="00232E21">
        <w:rPr>
          <w:rFonts w:ascii="Times New Roman" w:hAnsi="Times New Roman" w:cs="Times New Roman"/>
          <w:sz w:val="24"/>
          <w:szCs w:val="24"/>
        </w:rPr>
        <w:t>prezentat AAC</w:t>
      </w:r>
      <w:r w:rsidR="0084323C">
        <w:rPr>
          <w:rFonts w:ascii="Times New Roman" w:hAnsi="Times New Roman" w:cs="Times New Roman"/>
          <w:sz w:val="24"/>
          <w:szCs w:val="24"/>
        </w:rPr>
        <w:t xml:space="preserve"> </w:t>
      </w:r>
      <w:r w:rsidR="00232E21">
        <w:rPr>
          <w:rFonts w:ascii="Times New Roman" w:hAnsi="Times New Roman" w:cs="Times New Roman"/>
          <w:sz w:val="24"/>
          <w:szCs w:val="24"/>
        </w:rPr>
        <w:t xml:space="preserve">în conformitate </w:t>
      </w:r>
      <w:r w:rsidR="00232E21">
        <w:rPr>
          <w:rFonts w:ascii="Times New Roman" w:hAnsi="Times New Roman" w:cs="Times New Roman"/>
          <w:bCs/>
          <w:sz w:val="24"/>
          <w:szCs w:val="24"/>
        </w:rPr>
        <w:t xml:space="preserve">cu </w:t>
      </w:r>
      <w:r w:rsidR="00232E21" w:rsidRPr="00B94F74">
        <w:rPr>
          <w:rFonts w:ascii="Times New Roman" w:hAnsi="Times New Roman" w:cs="Times New Roman"/>
          <w:bCs/>
          <w:sz w:val="24"/>
          <w:szCs w:val="24"/>
        </w:rPr>
        <w:t>PI AAC MD</w:t>
      </w:r>
      <w:r w:rsidR="00232E21">
        <w:rPr>
          <w:rFonts w:ascii="Times New Roman" w:hAnsi="Times New Roman" w:cs="Times New Roman"/>
          <w:bCs/>
          <w:sz w:val="24"/>
          <w:szCs w:val="24"/>
        </w:rPr>
        <w:t>,</w:t>
      </w:r>
      <w:r w:rsidR="00232E21">
        <w:rPr>
          <w:rFonts w:ascii="Times New Roman" w:hAnsi="Times New Roman" w:cs="Times New Roman"/>
          <w:sz w:val="24"/>
          <w:szCs w:val="24"/>
        </w:rPr>
        <w:t xml:space="preserve"> </w:t>
      </w:r>
      <w:r w:rsidR="00634771">
        <w:rPr>
          <w:rFonts w:ascii="Times New Roman" w:hAnsi="Times New Roman" w:cs="Times New Roman"/>
          <w:sz w:val="24"/>
          <w:szCs w:val="24"/>
        </w:rPr>
        <w:t>până la data de 15 octombrie.</w:t>
      </w:r>
    </w:p>
    <w:p w14:paraId="4F0BF44D" w14:textId="2F039D58" w:rsidR="00FE6DA2" w:rsidRPr="006E2438" w:rsidRDefault="00FE6DA2" w:rsidP="00F94EDA">
      <w:pPr>
        <w:pStyle w:val="ListParagraph"/>
        <w:numPr>
          <w:ilvl w:val="0"/>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Pachetul de documente include, în mod obligatoriu:</w:t>
      </w:r>
    </w:p>
    <w:p w14:paraId="22DDC746" w14:textId="4F509B64" w:rsidR="002144EE" w:rsidRPr="006E2438" w:rsidRDefault="002144EE" w:rsidP="00F94EDA">
      <w:pPr>
        <w:pStyle w:val="ListParagraph"/>
        <w:numPr>
          <w:ilvl w:val="1"/>
          <w:numId w:val="4"/>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A</w:t>
      </w:r>
      <w:r w:rsidR="00FE6DA2" w:rsidRPr="006E2438">
        <w:rPr>
          <w:rFonts w:ascii="Times New Roman" w:hAnsi="Times New Roman" w:cs="Times New Roman"/>
          <w:sz w:val="24"/>
          <w:szCs w:val="24"/>
        </w:rPr>
        <w:t xml:space="preserve">naliza veniturilor și cheltuielilor aferente ultimilor 3 ani de gestiune, precum și prognoza indicatorilor financiari pentru anul următor, conform Anexei nr. 1; </w:t>
      </w:r>
    </w:p>
    <w:p w14:paraId="11A2A59A" w14:textId="62661D00" w:rsidR="002144EE" w:rsidRPr="006E2438" w:rsidRDefault="002144EE" w:rsidP="00F94EDA">
      <w:pPr>
        <w:pStyle w:val="ListParagraph"/>
        <w:numPr>
          <w:ilvl w:val="1"/>
          <w:numId w:val="4"/>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A</w:t>
      </w:r>
      <w:r w:rsidR="00FE6DA2" w:rsidRPr="006E2438">
        <w:rPr>
          <w:rFonts w:ascii="Times New Roman" w:hAnsi="Times New Roman" w:cs="Times New Roman"/>
          <w:sz w:val="24"/>
          <w:szCs w:val="24"/>
        </w:rPr>
        <w:t xml:space="preserve">naliza indicatorilor financiari efectivi în corelație cu tarifele aplicate pentru serviciile de navigație aeriană în ultimii 3 ani, conform Anexei nr. 2; </w:t>
      </w:r>
    </w:p>
    <w:p w14:paraId="79FC15C4" w14:textId="4E286757" w:rsidR="002144EE" w:rsidRPr="006E2438" w:rsidRDefault="002144EE" w:rsidP="00F94EDA">
      <w:pPr>
        <w:pStyle w:val="ListParagraph"/>
        <w:numPr>
          <w:ilvl w:val="1"/>
          <w:numId w:val="4"/>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A</w:t>
      </w:r>
      <w:r w:rsidR="00FE6DA2" w:rsidRPr="006E2438">
        <w:rPr>
          <w:rFonts w:ascii="Times New Roman" w:hAnsi="Times New Roman" w:cs="Times New Roman"/>
          <w:sz w:val="24"/>
          <w:szCs w:val="24"/>
        </w:rPr>
        <w:t xml:space="preserve">naliza proiectului de formare a bazei de cost pentru tarifele serviciilor de navigație aeriană pentru anul următor, însoțită de justificările și fundamentările corespunzătoare; </w:t>
      </w:r>
    </w:p>
    <w:p w14:paraId="30BE7895" w14:textId="46F41C04" w:rsidR="00FE6DA2" w:rsidRPr="006E2438" w:rsidRDefault="002144EE" w:rsidP="00F94EDA">
      <w:pPr>
        <w:pStyle w:val="ListParagraph"/>
        <w:numPr>
          <w:ilvl w:val="1"/>
          <w:numId w:val="4"/>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FE6DA2" w:rsidRPr="006E2438">
        <w:rPr>
          <w:rFonts w:ascii="Times New Roman" w:hAnsi="Times New Roman" w:cs="Times New Roman"/>
          <w:sz w:val="24"/>
          <w:szCs w:val="24"/>
        </w:rPr>
        <w:t xml:space="preserve">Planul investițional anual, aprobat de </w:t>
      </w:r>
      <w:r w:rsidR="007E283A" w:rsidRPr="006E2438">
        <w:rPr>
          <w:rFonts w:ascii="Times New Roman" w:hAnsi="Times New Roman" w:cs="Times New Roman"/>
          <w:sz w:val="24"/>
          <w:szCs w:val="24"/>
        </w:rPr>
        <w:t xml:space="preserve">Consiliul de </w:t>
      </w:r>
      <w:r w:rsidR="007E283A">
        <w:rPr>
          <w:rFonts w:ascii="Times New Roman" w:hAnsi="Times New Roman" w:cs="Times New Roman"/>
          <w:sz w:val="24"/>
          <w:szCs w:val="24"/>
        </w:rPr>
        <w:t xml:space="preserve">administrație al </w:t>
      </w:r>
      <w:r w:rsidR="007E283A" w:rsidRPr="006E2438">
        <w:rPr>
          <w:rFonts w:ascii="Times New Roman" w:hAnsi="Times New Roman" w:cs="Times New Roman"/>
          <w:sz w:val="24"/>
          <w:szCs w:val="24"/>
        </w:rPr>
        <w:t>FSNA</w:t>
      </w:r>
      <w:r w:rsidR="00FE6DA2" w:rsidRPr="006E2438">
        <w:rPr>
          <w:rFonts w:ascii="Times New Roman" w:hAnsi="Times New Roman" w:cs="Times New Roman"/>
          <w:sz w:val="24"/>
          <w:szCs w:val="24"/>
        </w:rPr>
        <w:t xml:space="preserve">, cu indicarea surselor de finanțare, precum și raportul privind realizarea Planului investițional pentru perioada de gestiune precedentă, care va include: </w:t>
      </w:r>
    </w:p>
    <w:p w14:paraId="1624B184" w14:textId="355526A4" w:rsidR="00FE6DA2" w:rsidRPr="006E2438" w:rsidRDefault="00FE6DA2" w:rsidP="00F94EDA">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investițiile planificate și cele realizate efectiv; </w:t>
      </w:r>
    </w:p>
    <w:p w14:paraId="3EC56EC7" w14:textId="77777777" w:rsidR="002144EE" w:rsidRPr="006E2438" w:rsidRDefault="00FE6DA2" w:rsidP="00F94EDA">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valoarea acestora; </w:t>
      </w:r>
    </w:p>
    <w:p w14:paraId="51CD2871" w14:textId="6B3FD070" w:rsidR="00FE6DA2" w:rsidRPr="006E2438" w:rsidRDefault="00FE6DA2" w:rsidP="00F94EDA">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gradul de realizare a obiectivelor stabilite; </w:t>
      </w:r>
    </w:p>
    <w:p w14:paraId="1B50E568" w14:textId="42F3149E" w:rsidR="00D21696" w:rsidRPr="006E2438" w:rsidRDefault="00D21696" w:rsidP="00F94EDA">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termenul de executare</w:t>
      </w:r>
      <w:r w:rsidR="007E283A">
        <w:rPr>
          <w:rFonts w:ascii="Times New Roman" w:hAnsi="Times New Roman" w:cs="Times New Roman"/>
          <w:sz w:val="24"/>
          <w:szCs w:val="24"/>
        </w:rPr>
        <w:t>.</w:t>
      </w:r>
    </w:p>
    <w:p w14:paraId="4EF66A09" w14:textId="77777777" w:rsidR="002144EE" w:rsidRPr="006E2438" w:rsidRDefault="002144EE" w:rsidP="00F94EDA">
      <w:pPr>
        <w:pStyle w:val="ListParagraph"/>
        <w:numPr>
          <w:ilvl w:val="1"/>
          <w:numId w:val="5"/>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A</w:t>
      </w:r>
      <w:r w:rsidR="00FE6DA2" w:rsidRPr="006E2438">
        <w:rPr>
          <w:rFonts w:ascii="Times New Roman" w:hAnsi="Times New Roman" w:cs="Times New Roman"/>
          <w:sz w:val="24"/>
          <w:szCs w:val="24"/>
        </w:rPr>
        <w:t xml:space="preserve">vizele utilizatorilor serviciilor de navigație aeriană, obținute în cadrul procedurii de consultare a proiectului bazei de cost, prezentate într-un tabel de concordanță care reflectă modul de examinare a observațiilor și propunerilor acestora. </w:t>
      </w:r>
    </w:p>
    <w:p w14:paraId="697B0A6E" w14:textId="429CEDCE" w:rsidR="00FE6DA2" w:rsidRPr="006E2438" w:rsidRDefault="00D21696" w:rsidP="00F94EDA">
      <w:pPr>
        <w:pStyle w:val="ListParagraph"/>
        <w:numPr>
          <w:ilvl w:val="1"/>
          <w:numId w:val="5"/>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FE6DA2" w:rsidRPr="006E2438">
        <w:rPr>
          <w:rFonts w:ascii="Times New Roman" w:hAnsi="Times New Roman" w:cs="Times New Roman"/>
          <w:sz w:val="24"/>
          <w:szCs w:val="24"/>
        </w:rPr>
        <w:t xml:space="preserve">La solicitarea DSEMF pentru clarificări suplimentare, sau la inițiativa </w:t>
      </w:r>
      <w:r w:rsidR="007F45F7">
        <w:rPr>
          <w:rFonts w:ascii="Times New Roman" w:hAnsi="Times New Roman" w:cs="Times New Roman"/>
          <w:sz w:val="24"/>
          <w:szCs w:val="24"/>
        </w:rPr>
        <w:t>FSNA</w:t>
      </w:r>
      <w:r w:rsidR="00FE6DA2" w:rsidRPr="006E2438">
        <w:rPr>
          <w:rFonts w:ascii="Times New Roman" w:hAnsi="Times New Roman" w:cs="Times New Roman"/>
          <w:sz w:val="24"/>
          <w:szCs w:val="24"/>
        </w:rPr>
        <w:t>, pot fi prezentate și alte documente relevante, inclusiv, dar fără a se limita la:</w:t>
      </w:r>
    </w:p>
    <w:p w14:paraId="304C0224" w14:textId="1D549F0D" w:rsidR="00FE6DA2" w:rsidRPr="006E2438" w:rsidRDefault="00FE6DA2" w:rsidP="00D4165B">
      <w:pPr>
        <w:pStyle w:val="ListParagraph"/>
        <w:numPr>
          <w:ilvl w:val="0"/>
          <w:numId w:val="1"/>
        </w:numPr>
        <w:ind w:left="0"/>
        <w:jc w:val="both"/>
        <w:rPr>
          <w:rFonts w:ascii="Times New Roman" w:hAnsi="Times New Roman" w:cs="Times New Roman"/>
          <w:sz w:val="24"/>
          <w:szCs w:val="24"/>
        </w:rPr>
      </w:pPr>
      <w:r w:rsidRPr="006E2438">
        <w:rPr>
          <w:rFonts w:ascii="Times New Roman" w:hAnsi="Times New Roman" w:cs="Times New Roman"/>
          <w:sz w:val="24"/>
          <w:szCs w:val="24"/>
        </w:rPr>
        <w:lastRenderedPageBreak/>
        <w:t xml:space="preserve">informații privind creanțele și/sau restanțele; </w:t>
      </w:r>
    </w:p>
    <w:p w14:paraId="6EFAF34C" w14:textId="2A87D68C" w:rsidR="00FE6DA2" w:rsidRPr="006E2438" w:rsidRDefault="00FE6DA2" w:rsidP="00D4165B">
      <w:pPr>
        <w:pStyle w:val="ListParagraph"/>
        <w:numPr>
          <w:ilvl w:val="0"/>
          <w:numId w:val="1"/>
        </w:numPr>
        <w:ind w:left="0"/>
        <w:jc w:val="both"/>
        <w:rPr>
          <w:rFonts w:ascii="Times New Roman" w:hAnsi="Times New Roman" w:cs="Times New Roman"/>
          <w:sz w:val="24"/>
          <w:szCs w:val="24"/>
        </w:rPr>
      </w:pPr>
      <w:r w:rsidRPr="006E2438">
        <w:rPr>
          <w:rFonts w:ascii="Times New Roman" w:hAnsi="Times New Roman" w:cs="Times New Roman"/>
          <w:sz w:val="24"/>
          <w:szCs w:val="24"/>
        </w:rPr>
        <w:t xml:space="preserve">condițiile de rambursare a obligațiilor financiare; </w:t>
      </w:r>
    </w:p>
    <w:p w14:paraId="2C548ABE" w14:textId="34375ECF" w:rsidR="00FE6DA2" w:rsidRPr="006E2438" w:rsidRDefault="00FE6DA2" w:rsidP="00D4165B">
      <w:pPr>
        <w:pStyle w:val="ListParagraph"/>
        <w:numPr>
          <w:ilvl w:val="0"/>
          <w:numId w:val="1"/>
        </w:numPr>
        <w:ind w:left="0"/>
        <w:jc w:val="both"/>
        <w:rPr>
          <w:rFonts w:ascii="Times New Roman" w:hAnsi="Times New Roman" w:cs="Times New Roman"/>
          <w:sz w:val="24"/>
          <w:szCs w:val="24"/>
        </w:rPr>
      </w:pPr>
      <w:r w:rsidRPr="006E2438">
        <w:rPr>
          <w:rFonts w:ascii="Times New Roman" w:hAnsi="Times New Roman" w:cs="Times New Roman"/>
          <w:sz w:val="24"/>
          <w:szCs w:val="24"/>
        </w:rPr>
        <w:t xml:space="preserve">contracte privind serviciile achiziționate; </w:t>
      </w:r>
    </w:p>
    <w:p w14:paraId="22460207" w14:textId="77777777" w:rsidR="002144EE" w:rsidRPr="006E2438" w:rsidRDefault="00FE6DA2" w:rsidP="00D4165B">
      <w:pPr>
        <w:pStyle w:val="ListParagraph"/>
        <w:numPr>
          <w:ilvl w:val="0"/>
          <w:numId w:val="1"/>
        </w:numPr>
        <w:ind w:left="0"/>
        <w:jc w:val="both"/>
        <w:rPr>
          <w:rFonts w:ascii="Times New Roman" w:hAnsi="Times New Roman" w:cs="Times New Roman"/>
          <w:sz w:val="24"/>
          <w:szCs w:val="24"/>
        </w:rPr>
      </w:pPr>
      <w:r w:rsidRPr="006E2438">
        <w:rPr>
          <w:rFonts w:ascii="Times New Roman" w:hAnsi="Times New Roman" w:cs="Times New Roman"/>
          <w:sz w:val="24"/>
          <w:szCs w:val="24"/>
        </w:rPr>
        <w:t xml:space="preserve">surse de finanțare și contracte de credit; </w:t>
      </w:r>
    </w:p>
    <w:p w14:paraId="14C66C66" w14:textId="1DAAC6A2" w:rsidR="002144EE" w:rsidRPr="000E5E05" w:rsidRDefault="00FE6DA2" w:rsidP="000E5E05">
      <w:pPr>
        <w:pStyle w:val="ListParagraph"/>
        <w:numPr>
          <w:ilvl w:val="0"/>
          <w:numId w:val="1"/>
        </w:numPr>
        <w:ind w:left="0"/>
        <w:jc w:val="both"/>
        <w:rPr>
          <w:rFonts w:ascii="Times New Roman" w:hAnsi="Times New Roman" w:cs="Times New Roman"/>
          <w:sz w:val="24"/>
          <w:szCs w:val="24"/>
        </w:rPr>
      </w:pPr>
      <w:r w:rsidRPr="006E2438">
        <w:rPr>
          <w:rFonts w:ascii="Times New Roman" w:hAnsi="Times New Roman" w:cs="Times New Roman"/>
          <w:sz w:val="24"/>
          <w:szCs w:val="24"/>
        </w:rPr>
        <w:t>acorduri de eșalonare a plăților.</w:t>
      </w:r>
    </w:p>
    <w:p w14:paraId="42800DB1" w14:textId="74D1830A" w:rsidR="00A0583F" w:rsidRPr="006E2438" w:rsidRDefault="001F2BDC" w:rsidP="00552FB6">
      <w:pPr>
        <w:rPr>
          <w:rFonts w:ascii="Times New Roman" w:hAnsi="Times New Roman" w:cs="Times New Roman"/>
          <w:b/>
          <w:bCs/>
          <w:sz w:val="24"/>
          <w:szCs w:val="24"/>
          <w:u w:val="single"/>
        </w:rPr>
      </w:pPr>
      <w:r w:rsidRPr="006E2438">
        <w:rPr>
          <w:rFonts w:ascii="Times New Roman" w:hAnsi="Times New Roman" w:cs="Times New Roman"/>
          <w:b/>
          <w:bCs/>
          <w:sz w:val="24"/>
          <w:szCs w:val="24"/>
        </w:rPr>
        <w:t>Evaluarea conformității datelor prezentate</w:t>
      </w:r>
    </w:p>
    <w:p w14:paraId="5C95E52D" w14:textId="1B57B091" w:rsidR="00221BC0" w:rsidRPr="006E2438" w:rsidRDefault="00A42761" w:rsidP="00F94EDA">
      <w:pPr>
        <w:pStyle w:val="ListParagraph"/>
        <w:numPr>
          <w:ilvl w:val="0"/>
          <w:numId w:val="5"/>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Responsabilii din cadrul DSEMF</w:t>
      </w:r>
      <w:r w:rsidR="00487FDD">
        <w:rPr>
          <w:rFonts w:ascii="Times New Roman" w:hAnsi="Times New Roman" w:cs="Times New Roman"/>
          <w:sz w:val="24"/>
          <w:szCs w:val="24"/>
        </w:rPr>
        <w:t xml:space="preserve">, în termen de 30 zile </w:t>
      </w:r>
      <w:r w:rsidRPr="006E2438">
        <w:rPr>
          <w:rFonts w:ascii="Times New Roman" w:hAnsi="Times New Roman" w:cs="Times New Roman"/>
          <w:sz w:val="24"/>
          <w:szCs w:val="24"/>
        </w:rPr>
        <w:t>efectuează examinarea preliminară a documentației depuse, în vederea verificării plenitudinii, corectitudinii și conformității acesteia cu cerințele cadrului normativ aplicabil.</w:t>
      </w:r>
    </w:p>
    <w:p w14:paraId="037291A8" w14:textId="691F14E0" w:rsidR="00221BC0" w:rsidRPr="006E2438" w:rsidRDefault="00A42761" w:rsidP="00F94EDA">
      <w:pPr>
        <w:pStyle w:val="ListParagraph"/>
        <w:numPr>
          <w:ilvl w:val="0"/>
          <w:numId w:val="5"/>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În cazul în care se constată lipsa unor informații sau documente obligatorii, prevăzute expres de cadrul normativ, ori existența unor erori sau neconformități, DSEMF suspendă termenul de examinare și informează neîntârziat </w:t>
      </w:r>
      <w:r w:rsidR="007F45F7">
        <w:rPr>
          <w:rFonts w:ascii="Times New Roman" w:hAnsi="Times New Roman" w:cs="Times New Roman"/>
          <w:sz w:val="24"/>
          <w:szCs w:val="24"/>
        </w:rPr>
        <w:t>FSNA</w:t>
      </w:r>
      <w:r w:rsidRPr="006E2438">
        <w:rPr>
          <w:rFonts w:ascii="Times New Roman" w:hAnsi="Times New Roman" w:cs="Times New Roman"/>
          <w:sz w:val="24"/>
          <w:szCs w:val="24"/>
        </w:rPr>
        <w:t>. Notificarea va conține, în mod obligatoriu:</w:t>
      </w:r>
    </w:p>
    <w:p w14:paraId="54C101D8" w14:textId="29015EB3" w:rsidR="00A42761" w:rsidRPr="006E2438" w:rsidRDefault="00A42761" w:rsidP="00F94EDA">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temeiul suspendării; </w:t>
      </w:r>
    </w:p>
    <w:p w14:paraId="0B70AE56" w14:textId="6E5B1947" w:rsidR="00A42761" w:rsidRPr="006E2438" w:rsidRDefault="00A42761" w:rsidP="00F94EDA">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descrierea neconformităților identificate; </w:t>
      </w:r>
    </w:p>
    <w:p w14:paraId="7CDCDE2C" w14:textId="544766B0" w:rsidR="00A42761" w:rsidRPr="006E2438" w:rsidRDefault="00A42761" w:rsidP="00F94EDA">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termenul acordat pentru remediere; </w:t>
      </w:r>
    </w:p>
    <w:p w14:paraId="40444262" w14:textId="00521F44" w:rsidR="00A42761" w:rsidRPr="006E2438" w:rsidRDefault="00A42761" w:rsidP="00F94EDA">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acțiunile necesare pentru reluarea procesului de examinare. </w:t>
      </w:r>
    </w:p>
    <w:p w14:paraId="42FD5F47" w14:textId="2003689F" w:rsidR="00221BC0" w:rsidRPr="006E2438" w:rsidRDefault="00A42761" w:rsidP="00F94EDA">
      <w:pPr>
        <w:pStyle w:val="ListParagraph"/>
        <w:numPr>
          <w:ilvl w:val="0"/>
          <w:numId w:val="5"/>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Procedura de examinare se reia după înlăturarea neconformităților de către </w:t>
      </w:r>
      <w:r w:rsidR="007F45F7">
        <w:rPr>
          <w:rFonts w:ascii="Times New Roman" w:hAnsi="Times New Roman" w:cs="Times New Roman"/>
          <w:sz w:val="24"/>
          <w:szCs w:val="24"/>
        </w:rPr>
        <w:t>FSNA</w:t>
      </w:r>
      <w:r w:rsidRPr="006E2438">
        <w:rPr>
          <w:rFonts w:ascii="Times New Roman" w:hAnsi="Times New Roman" w:cs="Times New Roman"/>
          <w:sz w:val="24"/>
          <w:szCs w:val="24"/>
        </w:rPr>
        <w:t xml:space="preserve"> și retransmiterea către AAC a pachetului de documente complet și corectat.</w:t>
      </w:r>
    </w:p>
    <w:p w14:paraId="106155C1" w14:textId="77777777" w:rsidR="00221BC0" w:rsidRPr="006E2438" w:rsidRDefault="00A42761" w:rsidP="00F94EDA">
      <w:pPr>
        <w:pStyle w:val="ListParagraph"/>
        <w:numPr>
          <w:ilvl w:val="0"/>
          <w:numId w:val="5"/>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Documentația se consideră acceptată pentru examinare doar din momentul depunerii integrale a tuturor documentelor și informațiilor necesare, în conformitate cu cerințele stabilite.</w:t>
      </w:r>
    </w:p>
    <w:p w14:paraId="6D6ADA1C" w14:textId="5ED99775" w:rsidR="0019286C" w:rsidRPr="000E5E05" w:rsidRDefault="00A42761" w:rsidP="00F94EDA">
      <w:pPr>
        <w:pStyle w:val="ListParagraph"/>
        <w:numPr>
          <w:ilvl w:val="0"/>
          <w:numId w:val="5"/>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În lipsa obiecțiilor sau după remedierea neajunsurilor constatate, documentația este transmisă</w:t>
      </w:r>
      <w:r w:rsidR="004F1A2D">
        <w:rPr>
          <w:rFonts w:ascii="Times New Roman" w:hAnsi="Times New Roman" w:cs="Times New Roman"/>
          <w:sz w:val="24"/>
          <w:szCs w:val="24"/>
        </w:rPr>
        <w:t xml:space="preserve"> reprezentanților</w:t>
      </w:r>
      <w:r w:rsidRPr="006E2438">
        <w:rPr>
          <w:rFonts w:ascii="Times New Roman" w:hAnsi="Times New Roman" w:cs="Times New Roman"/>
          <w:sz w:val="24"/>
          <w:szCs w:val="24"/>
        </w:rPr>
        <w:t xml:space="preserve"> desemnați din cadrul DSEMF pentru etapa de analiză și evaluare detaliată a bazei de cost și a tarifelor propuse.</w:t>
      </w:r>
    </w:p>
    <w:p w14:paraId="2EB881DF" w14:textId="25538D45" w:rsidR="00221BC0" w:rsidRPr="006E2438" w:rsidRDefault="00520940" w:rsidP="000E5E05">
      <w:pPr>
        <w:rPr>
          <w:rFonts w:ascii="Times New Roman" w:hAnsi="Times New Roman" w:cs="Times New Roman"/>
          <w:b/>
          <w:bCs/>
          <w:sz w:val="24"/>
          <w:szCs w:val="24"/>
          <w:u w:val="single"/>
        </w:rPr>
      </w:pPr>
      <w:r w:rsidRPr="006E2438">
        <w:rPr>
          <w:rFonts w:ascii="Times New Roman" w:hAnsi="Times New Roman" w:cs="Times New Roman"/>
          <w:b/>
          <w:bCs/>
          <w:sz w:val="24"/>
          <w:szCs w:val="24"/>
        </w:rPr>
        <w:t>Etapa evaluării bazei de cost și a prognozei traficului</w:t>
      </w:r>
    </w:p>
    <w:p w14:paraId="022FE497" w14:textId="26BBC7D9" w:rsidR="00D37735" w:rsidRPr="006E2438" w:rsidRDefault="00D37735" w:rsidP="00F94EDA">
      <w:pPr>
        <w:pStyle w:val="ListParagraph"/>
        <w:numPr>
          <w:ilvl w:val="0"/>
          <w:numId w:val="5"/>
        </w:numPr>
        <w:ind w:left="0" w:firstLine="0"/>
        <w:jc w:val="both"/>
        <w:rPr>
          <w:rFonts w:ascii="Arial" w:hAnsi="Arial" w:cs="Arial"/>
          <w:b/>
          <w:bCs/>
          <w:sz w:val="24"/>
          <w:szCs w:val="24"/>
          <w:u w:val="single"/>
        </w:rPr>
      </w:pPr>
      <w:r w:rsidRPr="006E2438">
        <w:rPr>
          <w:rFonts w:ascii="Times New Roman" w:hAnsi="Times New Roman" w:cs="Times New Roman"/>
          <w:sz w:val="24"/>
          <w:szCs w:val="24"/>
        </w:rPr>
        <w:t xml:space="preserve">În cadrul acestei etape, </w:t>
      </w:r>
      <w:r w:rsidR="00520940" w:rsidRPr="006E2438">
        <w:rPr>
          <w:rFonts w:ascii="Times New Roman" w:hAnsi="Times New Roman" w:cs="Times New Roman"/>
          <w:sz w:val="24"/>
          <w:szCs w:val="24"/>
        </w:rPr>
        <w:t>responsabilii din cadrul</w:t>
      </w:r>
      <w:r w:rsidRPr="006E2438">
        <w:rPr>
          <w:rFonts w:ascii="Times New Roman" w:hAnsi="Times New Roman" w:cs="Times New Roman"/>
          <w:sz w:val="24"/>
          <w:szCs w:val="24"/>
        </w:rPr>
        <w:t xml:space="preserve"> DSEMF efectuează analiza detaliată a indicatorilor de volum, a prognozei traficului și a bazei de cost, în vederea verificării corectitudinii determinării tarifelor pentru serviciile de navigație aeriană de rută și terminale.</w:t>
      </w:r>
    </w:p>
    <w:p w14:paraId="29D046F5" w14:textId="3C2F82D0" w:rsidR="00D37735" w:rsidRPr="006E2438" w:rsidRDefault="00D37735" w:rsidP="00D4165B">
      <w:pPr>
        <w:rPr>
          <w:rFonts w:ascii="Times New Roman" w:hAnsi="Times New Roman" w:cs="Times New Roman"/>
          <w:b/>
          <w:bCs/>
          <w:sz w:val="24"/>
          <w:szCs w:val="24"/>
        </w:rPr>
      </w:pPr>
      <w:r w:rsidRPr="006E2438">
        <w:rPr>
          <w:rFonts w:ascii="Times New Roman" w:hAnsi="Times New Roman" w:cs="Times New Roman"/>
          <w:b/>
          <w:bCs/>
          <w:sz w:val="24"/>
          <w:szCs w:val="24"/>
        </w:rPr>
        <w:t>Evaluarea indicatorilor de volum</w:t>
      </w:r>
    </w:p>
    <w:p w14:paraId="541AB720" w14:textId="13D12010" w:rsidR="00040AF1" w:rsidRPr="006E2438" w:rsidRDefault="00D37735" w:rsidP="00F94EDA">
      <w:pPr>
        <w:pStyle w:val="NoSpacing"/>
        <w:numPr>
          <w:ilvl w:val="0"/>
          <w:numId w:val="5"/>
        </w:numPr>
        <w:ind w:left="0" w:firstLine="0"/>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Corectitudinea calculării prognozei indicatorilor de volum, utilizați la determinarea ratei unitare a tarifelor, se evaluează în baza următoarelor criterii:</w:t>
      </w:r>
    </w:p>
    <w:p w14:paraId="7A2F4FB5" w14:textId="335AEFD6" w:rsidR="00D37735" w:rsidRPr="006E2438" w:rsidRDefault="00495EBC" w:rsidP="00F94EDA">
      <w:pPr>
        <w:pStyle w:val="NoSpacing"/>
        <w:numPr>
          <w:ilvl w:val="1"/>
          <w:numId w:val="14"/>
        </w:numPr>
        <w:ind w:left="0" w:firstLine="0"/>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 S</w:t>
      </w:r>
      <w:r w:rsidR="00D37735" w:rsidRPr="006E2438">
        <w:rPr>
          <w:rFonts w:ascii="Times New Roman" w:hAnsi="Times New Roman" w:cs="Times New Roman"/>
          <w:sz w:val="24"/>
          <w:szCs w:val="24"/>
          <w:lang w:val="ro-MD"/>
        </w:rPr>
        <w:t>e verifică corectitudinea datelor prezentate privind</w:t>
      </w:r>
      <w:r w:rsidR="00B51713" w:rsidRPr="006E2438">
        <w:rPr>
          <w:rFonts w:ascii="Times New Roman" w:hAnsi="Times New Roman" w:cs="Times New Roman"/>
          <w:sz w:val="24"/>
          <w:szCs w:val="24"/>
          <w:lang w:val="ro-MD"/>
        </w:rPr>
        <w:t xml:space="preserve"> </w:t>
      </w:r>
      <w:r w:rsidR="00D37735" w:rsidRPr="006E2438">
        <w:rPr>
          <w:rFonts w:ascii="Times New Roman" w:hAnsi="Times New Roman" w:cs="Times New Roman"/>
          <w:sz w:val="24"/>
          <w:szCs w:val="24"/>
          <w:lang w:val="ro-MD"/>
        </w:rPr>
        <w:t>numărul</w:t>
      </w:r>
      <w:r w:rsidR="00B51713" w:rsidRPr="006E2438">
        <w:rPr>
          <w:rFonts w:ascii="Times New Roman" w:hAnsi="Times New Roman" w:cs="Times New Roman"/>
          <w:sz w:val="24"/>
          <w:szCs w:val="24"/>
          <w:lang w:val="ro-MD"/>
        </w:rPr>
        <w:t xml:space="preserve"> realizat de </w:t>
      </w:r>
      <w:r w:rsidR="00D37735" w:rsidRPr="006E2438">
        <w:rPr>
          <w:rFonts w:ascii="Times New Roman" w:hAnsi="Times New Roman" w:cs="Times New Roman"/>
          <w:sz w:val="24"/>
          <w:szCs w:val="24"/>
          <w:lang w:val="ro-MD"/>
        </w:rPr>
        <w:t>unități deservi</w:t>
      </w:r>
      <w:r w:rsidR="00B51713" w:rsidRPr="006E2438">
        <w:rPr>
          <w:rFonts w:ascii="Times New Roman" w:hAnsi="Times New Roman" w:cs="Times New Roman"/>
          <w:sz w:val="24"/>
          <w:szCs w:val="24"/>
          <w:lang w:val="ro-MD"/>
        </w:rPr>
        <w:t>te</w:t>
      </w:r>
      <w:r w:rsidR="00D37735" w:rsidRPr="006E2438">
        <w:rPr>
          <w:rFonts w:ascii="Times New Roman" w:hAnsi="Times New Roman" w:cs="Times New Roman"/>
          <w:sz w:val="24"/>
          <w:szCs w:val="24"/>
          <w:lang w:val="ro-MD"/>
        </w:rPr>
        <w:t xml:space="preserve"> (pentru serviciile de navigație aeriană de rută); </w:t>
      </w:r>
    </w:p>
    <w:p w14:paraId="0411D223" w14:textId="42659830" w:rsidR="00D37735" w:rsidRPr="006E2438" w:rsidRDefault="00495EBC" w:rsidP="00F94EDA">
      <w:pPr>
        <w:pStyle w:val="NoSpacing"/>
        <w:numPr>
          <w:ilvl w:val="1"/>
          <w:numId w:val="14"/>
        </w:numPr>
        <w:ind w:left="0" w:firstLine="0"/>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 Se verifică corectitudinea datelor prezentate privind </w:t>
      </w:r>
      <w:r w:rsidR="00D37735" w:rsidRPr="006E2438">
        <w:rPr>
          <w:rFonts w:ascii="Times New Roman" w:hAnsi="Times New Roman" w:cs="Times New Roman"/>
          <w:sz w:val="24"/>
          <w:szCs w:val="24"/>
          <w:lang w:val="ro-MD"/>
        </w:rPr>
        <w:t>masa maximă la decolare (MTOW) cumulată (pentru serviciile de navigație aeriană terminale),</w:t>
      </w:r>
      <w:r w:rsidR="00EA3A19" w:rsidRPr="006E2438">
        <w:rPr>
          <w:rFonts w:ascii="Times New Roman" w:hAnsi="Times New Roman" w:cs="Times New Roman"/>
          <w:sz w:val="24"/>
          <w:szCs w:val="24"/>
          <w:lang w:val="ro-MD"/>
        </w:rPr>
        <w:t xml:space="preserve"> </w:t>
      </w:r>
      <w:r w:rsidR="00D37735" w:rsidRPr="006E2438">
        <w:rPr>
          <w:rFonts w:ascii="Times New Roman" w:hAnsi="Times New Roman" w:cs="Times New Roman"/>
          <w:sz w:val="24"/>
          <w:szCs w:val="24"/>
          <w:lang w:val="ro-MD"/>
        </w:rPr>
        <w:t xml:space="preserve">aferente ultimilor 3 ani de gestiune și perioadei efective </w:t>
      </w:r>
      <w:r w:rsidR="00D37735" w:rsidRPr="00B95493">
        <w:rPr>
          <w:rFonts w:ascii="Times New Roman" w:hAnsi="Times New Roman" w:cs="Times New Roman"/>
          <w:sz w:val="24"/>
          <w:szCs w:val="24"/>
          <w:lang w:val="ro-MD"/>
        </w:rPr>
        <w:t xml:space="preserve">de </w:t>
      </w:r>
      <w:r w:rsidR="00B51713" w:rsidRPr="00B95493">
        <w:rPr>
          <w:rFonts w:ascii="Times New Roman" w:hAnsi="Times New Roman" w:cs="Times New Roman"/>
          <w:sz w:val="24"/>
          <w:szCs w:val="24"/>
          <w:lang w:val="ro-MD"/>
        </w:rPr>
        <w:t>9</w:t>
      </w:r>
      <w:r w:rsidR="00D37735" w:rsidRPr="00B95493">
        <w:rPr>
          <w:rFonts w:ascii="Times New Roman" w:hAnsi="Times New Roman" w:cs="Times New Roman"/>
          <w:sz w:val="24"/>
          <w:szCs w:val="24"/>
          <w:lang w:val="ro-MD"/>
        </w:rPr>
        <w:t xml:space="preserve"> luni</w:t>
      </w:r>
      <w:r w:rsidR="00D37735" w:rsidRPr="006E2438">
        <w:rPr>
          <w:rFonts w:ascii="Times New Roman" w:hAnsi="Times New Roman" w:cs="Times New Roman"/>
          <w:sz w:val="24"/>
          <w:szCs w:val="24"/>
          <w:lang w:val="ro-MD"/>
        </w:rPr>
        <w:t xml:space="preserve"> a anului </w:t>
      </w:r>
      <w:r w:rsidR="00581431">
        <w:rPr>
          <w:rFonts w:ascii="Times New Roman" w:hAnsi="Times New Roman" w:cs="Times New Roman"/>
          <w:sz w:val="24"/>
          <w:szCs w:val="24"/>
          <w:lang w:val="ro-MD"/>
        </w:rPr>
        <w:t>de gestiune</w:t>
      </w:r>
      <w:r w:rsidR="00D37735" w:rsidRPr="006E2438">
        <w:rPr>
          <w:rFonts w:ascii="Times New Roman" w:hAnsi="Times New Roman" w:cs="Times New Roman"/>
          <w:sz w:val="24"/>
          <w:szCs w:val="24"/>
          <w:lang w:val="ro-MD"/>
        </w:rPr>
        <w:t xml:space="preserve">; </w:t>
      </w:r>
    </w:p>
    <w:p w14:paraId="3AB73419" w14:textId="6539008D" w:rsidR="00D37735" w:rsidRPr="006E2438" w:rsidRDefault="00495EBC" w:rsidP="00F94EDA">
      <w:pPr>
        <w:pStyle w:val="NoSpacing"/>
        <w:numPr>
          <w:ilvl w:val="1"/>
          <w:numId w:val="14"/>
        </w:numPr>
        <w:ind w:left="0" w:firstLine="0"/>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 S</w:t>
      </w:r>
      <w:r w:rsidR="00D37735" w:rsidRPr="006E2438">
        <w:rPr>
          <w:rFonts w:ascii="Times New Roman" w:hAnsi="Times New Roman" w:cs="Times New Roman"/>
          <w:sz w:val="24"/>
          <w:szCs w:val="24"/>
          <w:lang w:val="ro-MD"/>
        </w:rPr>
        <w:t xml:space="preserve">e verifică corectitudinea determinării ratei medii de creștere a indicatorilor de volum în dinamică, calculată pentru ultimii 3 ani și pentru perioada de </w:t>
      </w:r>
      <w:r w:rsidRPr="00B95493">
        <w:rPr>
          <w:rFonts w:ascii="Times New Roman" w:hAnsi="Times New Roman" w:cs="Times New Roman"/>
          <w:sz w:val="24"/>
          <w:szCs w:val="24"/>
          <w:lang w:val="ro-MD"/>
        </w:rPr>
        <w:t>9</w:t>
      </w:r>
      <w:r w:rsidR="00D37735" w:rsidRPr="00B95493">
        <w:rPr>
          <w:rFonts w:ascii="Times New Roman" w:hAnsi="Times New Roman" w:cs="Times New Roman"/>
          <w:sz w:val="24"/>
          <w:szCs w:val="24"/>
          <w:lang w:val="ro-MD"/>
        </w:rPr>
        <w:t xml:space="preserve"> luni</w:t>
      </w:r>
      <w:r w:rsidR="00D37735" w:rsidRPr="006E2438">
        <w:rPr>
          <w:rFonts w:ascii="Times New Roman" w:hAnsi="Times New Roman" w:cs="Times New Roman"/>
          <w:sz w:val="24"/>
          <w:szCs w:val="24"/>
          <w:lang w:val="ro-MD"/>
        </w:rPr>
        <w:t xml:space="preserve"> a anului </w:t>
      </w:r>
      <w:r w:rsidR="00581431">
        <w:rPr>
          <w:rFonts w:ascii="Times New Roman" w:hAnsi="Times New Roman" w:cs="Times New Roman"/>
          <w:sz w:val="24"/>
          <w:szCs w:val="24"/>
          <w:lang w:val="ro-MD"/>
        </w:rPr>
        <w:t>de gestiune</w:t>
      </w:r>
      <w:r w:rsidR="00D37735" w:rsidRPr="006E2438">
        <w:rPr>
          <w:rFonts w:ascii="Times New Roman" w:hAnsi="Times New Roman" w:cs="Times New Roman"/>
          <w:sz w:val="24"/>
          <w:szCs w:val="24"/>
          <w:lang w:val="ro-MD"/>
        </w:rPr>
        <w:t xml:space="preserve">; </w:t>
      </w:r>
    </w:p>
    <w:p w14:paraId="18543C5F" w14:textId="261D9891" w:rsidR="007E329F" w:rsidRPr="006E2438" w:rsidRDefault="00040AF1" w:rsidP="00F94EDA">
      <w:pPr>
        <w:pStyle w:val="NoSpacing"/>
        <w:numPr>
          <w:ilvl w:val="1"/>
          <w:numId w:val="14"/>
        </w:numPr>
        <w:ind w:left="0" w:firstLine="0"/>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lastRenderedPageBreak/>
        <w:t xml:space="preserve"> </w:t>
      </w:r>
      <w:r w:rsidR="00495EBC" w:rsidRPr="006E2438">
        <w:rPr>
          <w:rFonts w:ascii="Times New Roman" w:hAnsi="Times New Roman" w:cs="Times New Roman"/>
          <w:sz w:val="24"/>
          <w:szCs w:val="24"/>
          <w:lang w:val="ro-MD"/>
        </w:rPr>
        <w:t>L</w:t>
      </w:r>
      <w:r w:rsidR="00D37735" w:rsidRPr="006E2438">
        <w:rPr>
          <w:rFonts w:ascii="Times New Roman" w:hAnsi="Times New Roman" w:cs="Times New Roman"/>
          <w:sz w:val="24"/>
          <w:szCs w:val="24"/>
          <w:lang w:val="ro-MD"/>
        </w:rPr>
        <w:t>a determinarea prognozei indicatorilor de volum pentru anul următor</w:t>
      </w:r>
      <w:r w:rsidR="00853CB8" w:rsidRPr="006E2438">
        <w:rPr>
          <w:rFonts w:ascii="Times New Roman" w:hAnsi="Times New Roman" w:cs="Times New Roman"/>
          <w:sz w:val="24"/>
          <w:szCs w:val="24"/>
          <w:lang w:val="ro-MD"/>
        </w:rPr>
        <w:t xml:space="preserve"> s</w:t>
      </w:r>
      <w:r w:rsidR="00D37735" w:rsidRPr="006E2438">
        <w:rPr>
          <w:rFonts w:ascii="Times New Roman" w:hAnsi="Times New Roman" w:cs="Times New Roman"/>
          <w:sz w:val="24"/>
          <w:szCs w:val="24"/>
          <w:lang w:val="ro-MD"/>
        </w:rPr>
        <w:t xml:space="preserve">e consideră acceptabilă o prognoză </w:t>
      </w:r>
      <w:r w:rsidR="00853CB8" w:rsidRPr="006E2438">
        <w:rPr>
          <w:rFonts w:ascii="Times New Roman" w:hAnsi="Times New Roman" w:cs="Times New Roman"/>
          <w:sz w:val="24"/>
          <w:szCs w:val="24"/>
          <w:lang w:val="ro-MD"/>
        </w:rPr>
        <w:t>a mărimii cu cel mult 15% sub valoarea medie calculată a procentului de creștere în dinamică pentru ultimii 3 ani și 9 luni ale anului curent.</w:t>
      </w:r>
      <w:r w:rsidR="00EA3A19" w:rsidRPr="006E2438">
        <w:rPr>
          <w:rFonts w:ascii="Times New Roman" w:hAnsi="Times New Roman" w:cs="Times New Roman"/>
          <w:sz w:val="24"/>
          <w:szCs w:val="24"/>
          <w:lang w:val="ro-MD"/>
        </w:rPr>
        <w:t xml:space="preserve"> </w:t>
      </w:r>
      <w:r w:rsidR="00495EBC" w:rsidRPr="006E2438">
        <w:rPr>
          <w:rFonts w:ascii="Times New Roman" w:hAnsi="Times New Roman" w:cs="Times New Roman"/>
          <w:sz w:val="24"/>
          <w:szCs w:val="24"/>
          <w:lang w:val="ro-MD"/>
        </w:rPr>
        <w:t>T</w:t>
      </w:r>
      <w:r w:rsidR="00D37735" w:rsidRPr="006E2438">
        <w:rPr>
          <w:rFonts w:ascii="Times New Roman" w:hAnsi="Times New Roman" w:cs="Times New Roman"/>
          <w:sz w:val="24"/>
          <w:szCs w:val="24"/>
          <w:lang w:val="ro-MD"/>
        </w:rPr>
        <w:t>otodată, rata de creștere prognozată nu poate fi inferioară valorii medii recomandate pentru Republica Moldova de către EUROCONTROL</w:t>
      </w:r>
      <w:r w:rsidR="00853CB8" w:rsidRPr="006E2438">
        <w:rPr>
          <w:rFonts w:ascii="Times New Roman" w:hAnsi="Times New Roman" w:cs="Times New Roman"/>
          <w:sz w:val="24"/>
          <w:szCs w:val="24"/>
          <w:lang w:val="ro-MD"/>
        </w:rPr>
        <w:t>/</w:t>
      </w:r>
      <w:proofErr w:type="spellStart"/>
      <w:r w:rsidR="00D37735" w:rsidRPr="006E2438">
        <w:rPr>
          <w:rFonts w:ascii="Times New Roman" w:hAnsi="Times New Roman" w:cs="Times New Roman"/>
          <w:sz w:val="24"/>
          <w:szCs w:val="24"/>
          <w:lang w:val="ro-MD"/>
        </w:rPr>
        <w:t>Eurostat</w:t>
      </w:r>
      <w:proofErr w:type="spellEnd"/>
      <w:r w:rsidR="00D37735" w:rsidRPr="006E2438">
        <w:rPr>
          <w:rFonts w:ascii="Times New Roman" w:hAnsi="Times New Roman" w:cs="Times New Roman"/>
          <w:sz w:val="24"/>
          <w:szCs w:val="24"/>
          <w:lang w:val="ro-MD"/>
        </w:rPr>
        <w:t xml:space="preserve">; </w:t>
      </w:r>
    </w:p>
    <w:p w14:paraId="2B8D421C" w14:textId="0375B284" w:rsidR="00526781" w:rsidRDefault="00040AF1" w:rsidP="00F94EDA">
      <w:pPr>
        <w:pStyle w:val="NoSpacing"/>
        <w:numPr>
          <w:ilvl w:val="1"/>
          <w:numId w:val="14"/>
        </w:numPr>
        <w:ind w:left="0" w:firstLine="0"/>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 </w:t>
      </w:r>
      <w:r w:rsidR="00495EBC" w:rsidRPr="006E2438">
        <w:rPr>
          <w:rFonts w:ascii="Times New Roman" w:hAnsi="Times New Roman" w:cs="Times New Roman"/>
          <w:sz w:val="24"/>
          <w:szCs w:val="24"/>
          <w:lang w:val="ro-MD"/>
        </w:rPr>
        <w:t>Î</w:t>
      </w:r>
      <w:r w:rsidR="00D37735" w:rsidRPr="006E2438">
        <w:rPr>
          <w:rFonts w:ascii="Times New Roman" w:hAnsi="Times New Roman" w:cs="Times New Roman"/>
          <w:sz w:val="24"/>
          <w:szCs w:val="24"/>
          <w:lang w:val="ro-MD"/>
        </w:rPr>
        <w:t xml:space="preserve">n cazul în care prognoza prezentată de </w:t>
      </w:r>
      <w:r w:rsidR="00B95493">
        <w:rPr>
          <w:rFonts w:ascii="Times New Roman" w:hAnsi="Times New Roman" w:cs="Times New Roman"/>
          <w:sz w:val="24"/>
          <w:szCs w:val="24"/>
          <w:lang w:val="ro-MD"/>
        </w:rPr>
        <w:t>FSNA</w:t>
      </w:r>
      <w:r w:rsidR="00D37735" w:rsidRPr="006E2438">
        <w:rPr>
          <w:rFonts w:ascii="Times New Roman" w:hAnsi="Times New Roman" w:cs="Times New Roman"/>
          <w:sz w:val="24"/>
          <w:szCs w:val="24"/>
          <w:lang w:val="ro-MD"/>
        </w:rPr>
        <w:t xml:space="preserve"> diferă de valorile determinate conform criteriilor de mai sus, acesta este obligat să prezinte justificări detaliate, însoțite de calcule și argumente relevante.</w:t>
      </w:r>
    </w:p>
    <w:p w14:paraId="34492440" w14:textId="77777777" w:rsidR="00552FB6" w:rsidRPr="00552FB6" w:rsidRDefault="00552FB6" w:rsidP="00F94EDA">
      <w:pPr>
        <w:pStyle w:val="NoSpacing"/>
        <w:jc w:val="both"/>
        <w:rPr>
          <w:rFonts w:ascii="Times New Roman" w:hAnsi="Times New Roman" w:cs="Times New Roman"/>
          <w:sz w:val="24"/>
          <w:szCs w:val="24"/>
          <w:lang w:val="ro-MD"/>
        </w:rPr>
      </w:pPr>
    </w:p>
    <w:p w14:paraId="2F8C7001" w14:textId="49A3430C" w:rsidR="00526781" w:rsidRPr="006E2438" w:rsidRDefault="00526781" w:rsidP="00D4165B">
      <w:pPr>
        <w:rPr>
          <w:rFonts w:ascii="Times New Roman" w:hAnsi="Times New Roman" w:cs="Times New Roman"/>
          <w:b/>
          <w:bCs/>
          <w:sz w:val="24"/>
          <w:szCs w:val="24"/>
        </w:rPr>
      </w:pPr>
      <w:r w:rsidRPr="006E2438">
        <w:rPr>
          <w:rFonts w:ascii="Times New Roman" w:hAnsi="Times New Roman" w:cs="Times New Roman"/>
          <w:b/>
          <w:bCs/>
          <w:sz w:val="24"/>
          <w:szCs w:val="24"/>
        </w:rPr>
        <w:t xml:space="preserve">Evaluarea cheltuielilor </w:t>
      </w:r>
    </w:p>
    <w:p w14:paraId="009FE93D" w14:textId="4284325C" w:rsidR="00D37735" w:rsidRDefault="00D37735" w:rsidP="000548AD">
      <w:pPr>
        <w:pStyle w:val="NormalWeb"/>
        <w:numPr>
          <w:ilvl w:val="0"/>
          <w:numId w:val="25"/>
        </w:numPr>
        <w:ind w:left="0" w:firstLine="0"/>
      </w:pPr>
      <w:r w:rsidRPr="006E2438">
        <w:t>Evaluarea nivelului tarifelor pentru serviciile de navigație aeriană se realizează prin determinarea strictului necesar al cheltuielilor direct aferente prestării acestor servicii, la care se adaugă un nivel rezonabil de rentabilitate, necesar pentru asigurarea implementării Planului investițional anual aprobat.</w:t>
      </w:r>
    </w:p>
    <w:p w14:paraId="4C6B6369" w14:textId="67DCC595" w:rsidR="005863AC" w:rsidRDefault="005863AC" w:rsidP="000548AD">
      <w:pPr>
        <w:pStyle w:val="NormalWeb"/>
        <w:numPr>
          <w:ilvl w:val="1"/>
          <w:numId w:val="25"/>
        </w:numPr>
        <w:ind w:left="0" w:firstLine="0"/>
      </w:pPr>
      <w:r w:rsidRPr="005863AC">
        <w:t>Responsabilii din cadrul DSEMF verifică corectitudinea determinării rentabilității incluse în baza de cost și a costului capitalului aferent investițiilor necesare pentru menținerea și dezvoltarea serviciilor de navigație aeriană.</w:t>
      </w:r>
    </w:p>
    <w:p w14:paraId="1658CDD3" w14:textId="20DE3BE7" w:rsidR="005863AC" w:rsidRDefault="005863AC" w:rsidP="000548AD">
      <w:pPr>
        <w:pStyle w:val="NormalWeb"/>
        <w:numPr>
          <w:ilvl w:val="1"/>
          <w:numId w:val="25"/>
        </w:numPr>
        <w:ind w:left="0" w:firstLine="0"/>
      </w:pPr>
      <w:r w:rsidRPr="005863AC">
        <w:t>Nivelul rentabilității se examinează prin prisma necesității asigurării sustenabilității financiare a FSNA și implementării Programului investițional aprobat.</w:t>
      </w:r>
    </w:p>
    <w:p w14:paraId="398F1A5F" w14:textId="5D16BF7E" w:rsidR="005863AC" w:rsidRDefault="005863AC" w:rsidP="000548AD">
      <w:pPr>
        <w:pStyle w:val="NormalWeb"/>
        <w:numPr>
          <w:ilvl w:val="1"/>
          <w:numId w:val="25"/>
        </w:numPr>
        <w:ind w:left="0" w:firstLine="0"/>
      </w:pPr>
      <w:r w:rsidRPr="005863AC">
        <w:t>Nu se admit includerea în baza de cost a unor elemente de rentabilitate care nu sunt justificate prin investiții, obligații financiare sau necesități operaționale aferente serviciilor de navigație aeriană.</w:t>
      </w:r>
    </w:p>
    <w:p w14:paraId="4ED3E090" w14:textId="7AE3EEFB" w:rsidR="005863AC" w:rsidRPr="006E2438" w:rsidRDefault="005863AC" w:rsidP="000548AD">
      <w:pPr>
        <w:pStyle w:val="NormalWeb"/>
        <w:numPr>
          <w:ilvl w:val="1"/>
          <w:numId w:val="25"/>
        </w:numPr>
        <w:ind w:left="0" w:firstLine="0"/>
      </w:pPr>
      <w:r w:rsidRPr="005863AC">
        <w:t>DSEMF poate solicita documente suplimentare privind calculul costului capitalului, contractele de credit, sursele de finanțare și justificarea rentabilității propuse.</w:t>
      </w:r>
    </w:p>
    <w:p w14:paraId="1A394C3F" w14:textId="3C7571EA" w:rsidR="00BB4C68" w:rsidRPr="006E2438" w:rsidRDefault="0082722E" w:rsidP="00D4165B">
      <w:pPr>
        <w:pStyle w:val="NormalWeb"/>
        <w:rPr>
          <w:rFonts w:ascii="Arial" w:hAnsi="Arial" w:cs="Arial"/>
          <w:b/>
          <w:sz w:val="22"/>
          <w:szCs w:val="22"/>
        </w:rPr>
      </w:pPr>
      <w:r w:rsidRPr="006E2438">
        <w:rPr>
          <w:rFonts w:ascii="Arial" w:hAnsi="Arial" w:cs="Arial"/>
          <w:b/>
          <w:sz w:val="22"/>
          <w:szCs w:val="22"/>
        </w:rPr>
        <w:tab/>
      </w:r>
    </w:p>
    <w:p w14:paraId="59253104" w14:textId="51A6D166" w:rsidR="0063352A" w:rsidRPr="006E2438" w:rsidRDefault="0063352A" w:rsidP="00D4165B">
      <w:pPr>
        <w:pStyle w:val="NormalWeb"/>
        <w:ind w:firstLine="0"/>
        <w:rPr>
          <w:b/>
        </w:rPr>
      </w:pPr>
      <w:r w:rsidRPr="006E2438">
        <w:rPr>
          <w:b/>
        </w:rPr>
        <w:t>Gradul de detali</w:t>
      </w:r>
      <w:r w:rsidR="00101856" w:rsidRPr="006E2438">
        <w:rPr>
          <w:b/>
        </w:rPr>
        <w:t>e</w:t>
      </w:r>
      <w:r w:rsidRPr="006E2438">
        <w:rPr>
          <w:b/>
        </w:rPr>
        <w:t>re a costurilor</w:t>
      </w:r>
    </w:p>
    <w:p w14:paraId="5082B80A" w14:textId="77777777" w:rsidR="005D21FC" w:rsidRPr="006E2438" w:rsidRDefault="005D21FC" w:rsidP="00D4165B">
      <w:pPr>
        <w:pStyle w:val="NormalWeb"/>
        <w:rPr>
          <w:bCs/>
          <w:iCs/>
        </w:rPr>
      </w:pPr>
    </w:p>
    <w:p w14:paraId="510BE92D" w14:textId="207629AD" w:rsidR="00D37735" w:rsidRPr="006E2438" w:rsidRDefault="00D37735" w:rsidP="000548AD">
      <w:pPr>
        <w:pStyle w:val="NormalWeb"/>
        <w:numPr>
          <w:ilvl w:val="0"/>
          <w:numId w:val="25"/>
        </w:numPr>
        <w:ind w:left="0" w:firstLine="0"/>
        <w:rPr>
          <w:bCs/>
          <w:iCs/>
        </w:rPr>
      </w:pPr>
      <w:r w:rsidRPr="006E2438">
        <w:rPr>
          <w:bCs/>
          <w:iCs/>
        </w:rPr>
        <w:t>Verificarea bazei de cost se efectuează prin analiza detaliată a fiecărui articol de cheltuieli, în conformitate cu următoarele principii:</w:t>
      </w:r>
    </w:p>
    <w:p w14:paraId="50FD3E16" w14:textId="2658B471" w:rsidR="00D37735" w:rsidRPr="006E2438" w:rsidRDefault="00551038" w:rsidP="00F94EDA">
      <w:pPr>
        <w:pStyle w:val="NormalWeb"/>
        <w:numPr>
          <w:ilvl w:val="1"/>
          <w:numId w:val="6"/>
        </w:numPr>
        <w:ind w:left="0" w:firstLine="0"/>
        <w:rPr>
          <w:bCs/>
          <w:iCs/>
        </w:rPr>
      </w:pPr>
      <w:r w:rsidRPr="006E2438">
        <w:rPr>
          <w:bCs/>
          <w:iCs/>
        </w:rPr>
        <w:t xml:space="preserve"> B</w:t>
      </w:r>
      <w:r w:rsidR="00D37735" w:rsidRPr="006E2438">
        <w:rPr>
          <w:bCs/>
          <w:iCs/>
        </w:rPr>
        <w:t xml:space="preserve">aza de cost include totalitatea costurilor aferente furnizării serviciilor de navigație aeriană, inclusiv: </w:t>
      </w:r>
    </w:p>
    <w:p w14:paraId="1E43AA8F" w14:textId="77777777" w:rsidR="00D37735" w:rsidRPr="006E2438" w:rsidRDefault="00D37735" w:rsidP="00F94EDA">
      <w:pPr>
        <w:pStyle w:val="NormalWeb"/>
        <w:numPr>
          <w:ilvl w:val="1"/>
          <w:numId w:val="7"/>
        </w:numPr>
        <w:ind w:left="0" w:firstLine="0"/>
        <w:rPr>
          <w:bCs/>
          <w:iCs/>
        </w:rPr>
      </w:pPr>
      <w:r w:rsidRPr="006E2438">
        <w:rPr>
          <w:bCs/>
          <w:iCs/>
        </w:rPr>
        <w:t xml:space="preserve">costuri de capital; </w:t>
      </w:r>
    </w:p>
    <w:p w14:paraId="24F2FE40" w14:textId="77777777" w:rsidR="00D37735" w:rsidRPr="006E2438" w:rsidRDefault="00D37735" w:rsidP="00F94EDA">
      <w:pPr>
        <w:pStyle w:val="NormalWeb"/>
        <w:numPr>
          <w:ilvl w:val="1"/>
          <w:numId w:val="7"/>
        </w:numPr>
        <w:ind w:left="0" w:firstLine="0"/>
        <w:rPr>
          <w:bCs/>
          <w:iCs/>
        </w:rPr>
      </w:pPr>
      <w:r w:rsidRPr="006E2438">
        <w:rPr>
          <w:bCs/>
          <w:iCs/>
        </w:rPr>
        <w:t xml:space="preserve">amortizarea activelor; </w:t>
      </w:r>
    </w:p>
    <w:p w14:paraId="1910AFF9" w14:textId="77777777" w:rsidR="00D37735" w:rsidRPr="006E2438" w:rsidRDefault="00D37735" w:rsidP="00F94EDA">
      <w:pPr>
        <w:pStyle w:val="NormalWeb"/>
        <w:numPr>
          <w:ilvl w:val="1"/>
          <w:numId w:val="7"/>
        </w:numPr>
        <w:ind w:left="0" w:firstLine="0"/>
        <w:rPr>
          <w:bCs/>
          <w:iCs/>
        </w:rPr>
      </w:pPr>
      <w:r w:rsidRPr="006E2438">
        <w:rPr>
          <w:bCs/>
          <w:iCs/>
        </w:rPr>
        <w:t xml:space="preserve">costuri de operare, întreținere, administrare și management; </w:t>
      </w:r>
    </w:p>
    <w:p w14:paraId="07716F87" w14:textId="340F1EE1" w:rsidR="00B05BE0" w:rsidRDefault="00551038" w:rsidP="00F94EDA">
      <w:pPr>
        <w:pStyle w:val="NormalWeb"/>
        <w:numPr>
          <w:ilvl w:val="1"/>
          <w:numId w:val="6"/>
        </w:numPr>
        <w:ind w:left="0" w:firstLine="0"/>
        <w:rPr>
          <w:bCs/>
          <w:iCs/>
        </w:rPr>
      </w:pPr>
      <w:r w:rsidRPr="006E2438">
        <w:rPr>
          <w:bCs/>
          <w:iCs/>
        </w:rPr>
        <w:t xml:space="preserve"> S</w:t>
      </w:r>
      <w:r w:rsidR="00D37735" w:rsidRPr="006E2438">
        <w:rPr>
          <w:bCs/>
          <w:iCs/>
        </w:rPr>
        <w:t>unt eligibile doar costurile aferente serviciilor și facilităților efectiv furnizate, inclusiv cele prevăzute în Planul regional de navigație aeriană al OACI</w:t>
      </w:r>
      <w:r w:rsidR="002531CA" w:rsidRPr="006E2438">
        <w:rPr>
          <w:bCs/>
          <w:iCs/>
        </w:rPr>
        <w:t>,</w:t>
      </w:r>
      <w:r w:rsidR="00D37735" w:rsidRPr="006E2438">
        <w:rPr>
          <w:bCs/>
          <w:iCs/>
        </w:rPr>
        <w:t xml:space="preserve"> costurile nejustificate sau excesive (de construcție, exploatare sau întreținere) se exclud; </w:t>
      </w:r>
    </w:p>
    <w:p w14:paraId="0254104D" w14:textId="432070AF" w:rsidR="00B05BE0" w:rsidRPr="00B05BE0" w:rsidRDefault="00551038" w:rsidP="00F94EDA">
      <w:pPr>
        <w:pStyle w:val="NormalWeb"/>
        <w:numPr>
          <w:ilvl w:val="1"/>
          <w:numId w:val="6"/>
        </w:numPr>
        <w:ind w:left="0" w:firstLine="0"/>
        <w:rPr>
          <w:bCs/>
          <w:iCs/>
        </w:rPr>
      </w:pPr>
      <w:r w:rsidRPr="00B05BE0">
        <w:rPr>
          <w:bCs/>
          <w:iCs/>
        </w:rPr>
        <w:t>C</w:t>
      </w:r>
      <w:r w:rsidR="00D37735" w:rsidRPr="00B05BE0">
        <w:rPr>
          <w:bCs/>
          <w:iCs/>
        </w:rPr>
        <w:t xml:space="preserve">osturile aferente serviciilor furnizate la cererea operatorilor aerieni, precum și cele suportate direct de aceștia, nu se includ în baza de cost; </w:t>
      </w:r>
    </w:p>
    <w:p w14:paraId="252E03CA" w14:textId="5473AC11" w:rsidR="00D37735" w:rsidRPr="00B05BE0" w:rsidRDefault="00551038" w:rsidP="00F94EDA">
      <w:pPr>
        <w:pStyle w:val="NormalWeb"/>
        <w:numPr>
          <w:ilvl w:val="1"/>
          <w:numId w:val="8"/>
        </w:numPr>
        <w:ind w:left="0" w:firstLine="0"/>
        <w:rPr>
          <w:bCs/>
          <w:iCs/>
        </w:rPr>
      </w:pPr>
      <w:r w:rsidRPr="00B05BE0">
        <w:rPr>
          <w:bCs/>
          <w:iCs/>
        </w:rPr>
        <w:t>C</w:t>
      </w:r>
      <w:r w:rsidR="00D37735" w:rsidRPr="00B05BE0">
        <w:rPr>
          <w:bCs/>
          <w:iCs/>
        </w:rPr>
        <w:t xml:space="preserve">osturile sunt identificate distinct, după cum urmează: </w:t>
      </w:r>
    </w:p>
    <w:p w14:paraId="71541D7E" w14:textId="77777777" w:rsidR="00D37735" w:rsidRPr="006E2438" w:rsidRDefault="00D37735" w:rsidP="00F94EDA">
      <w:pPr>
        <w:pStyle w:val="NormalWeb"/>
        <w:numPr>
          <w:ilvl w:val="1"/>
          <w:numId w:val="9"/>
        </w:numPr>
        <w:ind w:left="0" w:firstLine="0"/>
        <w:rPr>
          <w:bCs/>
          <w:iCs/>
        </w:rPr>
      </w:pPr>
      <w:r w:rsidRPr="006E2438">
        <w:rPr>
          <w:bCs/>
          <w:iCs/>
        </w:rPr>
        <w:t xml:space="preserve">pentru serviciile de navigație aeriană de rută și terminale; </w:t>
      </w:r>
    </w:p>
    <w:p w14:paraId="42FC650E" w14:textId="13B85D5F" w:rsidR="00D37735" w:rsidRPr="006E2438" w:rsidRDefault="00D37735" w:rsidP="00F94EDA">
      <w:pPr>
        <w:pStyle w:val="NormalWeb"/>
        <w:numPr>
          <w:ilvl w:val="1"/>
          <w:numId w:val="9"/>
        </w:numPr>
        <w:ind w:left="0" w:firstLine="0"/>
        <w:rPr>
          <w:bCs/>
          <w:iCs/>
        </w:rPr>
      </w:pPr>
      <w:r w:rsidRPr="006E2438">
        <w:rPr>
          <w:bCs/>
          <w:iCs/>
        </w:rPr>
        <w:t xml:space="preserve">pentru fazele operaționale (control de apropiere, </w:t>
      </w:r>
      <w:r w:rsidR="002531CA" w:rsidRPr="006E2438">
        <w:rPr>
          <w:bCs/>
          <w:iCs/>
        </w:rPr>
        <w:t xml:space="preserve">control de </w:t>
      </w:r>
      <w:r w:rsidRPr="006E2438">
        <w:rPr>
          <w:bCs/>
          <w:iCs/>
        </w:rPr>
        <w:t xml:space="preserve">aerodrom); </w:t>
      </w:r>
    </w:p>
    <w:p w14:paraId="67BDB4B5" w14:textId="77777777" w:rsidR="00D37735" w:rsidRPr="006E2438" w:rsidRDefault="00D37735" w:rsidP="00F94EDA">
      <w:pPr>
        <w:pStyle w:val="NormalWeb"/>
        <w:numPr>
          <w:ilvl w:val="1"/>
          <w:numId w:val="9"/>
        </w:numPr>
        <w:ind w:left="0" w:firstLine="0"/>
        <w:rPr>
          <w:bCs/>
          <w:iCs/>
        </w:rPr>
      </w:pPr>
      <w:r w:rsidRPr="006E2438">
        <w:rPr>
          <w:bCs/>
          <w:iCs/>
        </w:rPr>
        <w:t xml:space="preserve">pentru servicii auxiliare (meteorologie aeronautică, informare aeronautică etc.); </w:t>
      </w:r>
    </w:p>
    <w:p w14:paraId="73CA6FCC" w14:textId="7EC9BD31" w:rsidR="00D37735" w:rsidRPr="006E2438" w:rsidRDefault="00551038" w:rsidP="00F94EDA">
      <w:pPr>
        <w:pStyle w:val="NormalWeb"/>
        <w:numPr>
          <w:ilvl w:val="1"/>
          <w:numId w:val="8"/>
        </w:numPr>
        <w:ind w:left="0" w:firstLine="0"/>
        <w:rPr>
          <w:bCs/>
          <w:iCs/>
        </w:rPr>
      </w:pPr>
      <w:r w:rsidRPr="006E2438">
        <w:rPr>
          <w:bCs/>
          <w:iCs/>
        </w:rPr>
        <w:t>C</w:t>
      </w:r>
      <w:r w:rsidR="00D37735" w:rsidRPr="006E2438">
        <w:rPr>
          <w:bCs/>
          <w:iCs/>
        </w:rPr>
        <w:t xml:space="preserve">osturile aferente măsurilor de securitate specifice domeniului aviației civile pot fi incluse, în măsura în care: </w:t>
      </w:r>
    </w:p>
    <w:p w14:paraId="382FE277" w14:textId="77777777" w:rsidR="00D37735" w:rsidRPr="006E2438" w:rsidRDefault="00D37735" w:rsidP="00F94EDA">
      <w:pPr>
        <w:pStyle w:val="NormalWeb"/>
        <w:numPr>
          <w:ilvl w:val="1"/>
          <w:numId w:val="10"/>
        </w:numPr>
        <w:ind w:left="0" w:firstLine="0"/>
        <w:rPr>
          <w:bCs/>
          <w:iCs/>
        </w:rPr>
      </w:pPr>
      <w:r w:rsidRPr="006E2438">
        <w:rPr>
          <w:bCs/>
          <w:iCs/>
        </w:rPr>
        <w:t xml:space="preserve">sunt legate direct de furnizarea serviciilor de navigație aeriană; </w:t>
      </w:r>
    </w:p>
    <w:p w14:paraId="200FC4BA" w14:textId="77777777" w:rsidR="00D37735" w:rsidRPr="006E2438" w:rsidRDefault="00D37735" w:rsidP="00F94EDA">
      <w:pPr>
        <w:pStyle w:val="NormalWeb"/>
        <w:numPr>
          <w:ilvl w:val="1"/>
          <w:numId w:val="10"/>
        </w:numPr>
        <w:ind w:left="0" w:firstLine="0"/>
        <w:rPr>
          <w:bCs/>
          <w:iCs/>
        </w:rPr>
      </w:pPr>
      <w:r w:rsidRPr="006E2438">
        <w:rPr>
          <w:bCs/>
          <w:iCs/>
        </w:rPr>
        <w:lastRenderedPageBreak/>
        <w:t xml:space="preserve">nu au fost deja incluse în alte mecanisme de finanțare; </w:t>
      </w:r>
    </w:p>
    <w:p w14:paraId="17FAD0B7" w14:textId="77777777" w:rsidR="00D37735" w:rsidRPr="006E2438" w:rsidRDefault="00D37735" w:rsidP="00F94EDA">
      <w:pPr>
        <w:pStyle w:val="NormalWeb"/>
        <w:numPr>
          <w:ilvl w:val="1"/>
          <w:numId w:val="10"/>
        </w:numPr>
        <w:ind w:left="0" w:firstLine="0"/>
        <w:rPr>
          <w:bCs/>
          <w:iCs/>
        </w:rPr>
      </w:pPr>
      <w:r w:rsidRPr="006E2438">
        <w:rPr>
          <w:bCs/>
          <w:iCs/>
        </w:rPr>
        <w:t xml:space="preserve">sunt distincte de costurile de securitate aeroportuară; </w:t>
      </w:r>
    </w:p>
    <w:p w14:paraId="0C25B85A" w14:textId="30837C06" w:rsidR="00D37735" w:rsidRPr="006E2438" w:rsidRDefault="00C951B7" w:rsidP="00F94EDA">
      <w:pPr>
        <w:pStyle w:val="NormalWeb"/>
        <w:numPr>
          <w:ilvl w:val="1"/>
          <w:numId w:val="8"/>
        </w:numPr>
        <w:ind w:left="0" w:firstLine="0"/>
        <w:rPr>
          <w:bCs/>
          <w:iCs/>
        </w:rPr>
      </w:pPr>
      <w:r w:rsidRPr="006E2438">
        <w:rPr>
          <w:bCs/>
          <w:iCs/>
        </w:rPr>
        <w:t xml:space="preserve"> C</w:t>
      </w:r>
      <w:r w:rsidR="00D37735" w:rsidRPr="006E2438">
        <w:rPr>
          <w:bCs/>
          <w:iCs/>
        </w:rPr>
        <w:t xml:space="preserve">osturile aferente funcțiilor de supraveghere pentru menținerea condițiilor de certificare a serviciilor de navigație aeriană sunt incluse în baza de cost; </w:t>
      </w:r>
    </w:p>
    <w:p w14:paraId="1E1E0D32" w14:textId="6F1086A6" w:rsidR="00D37735" w:rsidRPr="006E2438" w:rsidRDefault="00C951B7" w:rsidP="00F94EDA">
      <w:pPr>
        <w:pStyle w:val="NormalWeb"/>
        <w:numPr>
          <w:ilvl w:val="1"/>
          <w:numId w:val="8"/>
        </w:numPr>
        <w:ind w:left="0" w:firstLine="0"/>
        <w:rPr>
          <w:bCs/>
          <w:iCs/>
        </w:rPr>
      </w:pPr>
      <w:r w:rsidRPr="006E2438">
        <w:rPr>
          <w:bCs/>
          <w:iCs/>
        </w:rPr>
        <w:t xml:space="preserve"> S</w:t>
      </w:r>
      <w:r w:rsidR="00D37735" w:rsidRPr="006E2438">
        <w:rPr>
          <w:bCs/>
          <w:iCs/>
        </w:rPr>
        <w:t xml:space="preserve">e asigură transparența bazei de cost și a metodologiei de repartizare a costurilor între diferitele servicii; </w:t>
      </w:r>
    </w:p>
    <w:p w14:paraId="01ECE8FF" w14:textId="0DEDC0C3" w:rsidR="00D37735" w:rsidRPr="006E2438" w:rsidRDefault="00C951B7" w:rsidP="00F94EDA">
      <w:pPr>
        <w:pStyle w:val="NormalWeb"/>
        <w:numPr>
          <w:ilvl w:val="1"/>
          <w:numId w:val="8"/>
        </w:numPr>
        <w:ind w:left="0" w:firstLine="0"/>
        <w:rPr>
          <w:bCs/>
          <w:iCs/>
        </w:rPr>
      </w:pPr>
      <w:r w:rsidRPr="006E2438">
        <w:rPr>
          <w:bCs/>
          <w:iCs/>
        </w:rPr>
        <w:t xml:space="preserve"> N</w:t>
      </w:r>
      <w:r w:rsidR="00D37735" w:rsidRPr="006E2438">
        <w:rPr>
          <w:bCs/>
          <w:iCs/>
        </w:rPr>
        <w:t xml:space="preserve">u se admit subvenții încrucișate între serviciile de navigație aeriană de rută și cele terminale; </w:t>
      </w:r>
    </w:p>
    <w:p w14:paraId="011DDBFC" w14:textId="77777777" w:rsidR="00B05BE0" w:rsidRDefault="00C951B7" w:rsidP="00F94EDA">
      <w:pPr>
        <w:pStyle w:val="NormalWeb"/>
        <w:numPr>
          <w:ilvl w:val="1"/>
          <w:numId w:val="8"/>
        </w:numPr>
        <w:ind w:left="0" w:firstLine="0"/>
        <w:rPr>
          <w:bCs/>
          <w:iCs/>
        </w:rPr>
      </w:pPr>
      <w:r w:rsidRPr="006E2438">
        <w:rPr>
          <w:bCs/>
          <w:iCs/>
        </w:rPr>
        <w:t xml:space="preserve"> C</w:t>
      </w:r>
      <w:r w:rsidR="00D37735" w:rsidRPr="006E2438">
        <w:rPr>
          <w:bCs/>
          <w:iCs/>
        </w:rPr>
        <w:t xml:space="preserve">osturile comune se repartizează proporțional, în baza unei metodologii transparente; </w:t>
      </w:r>
    </w:p>
    <w:p w14:paraId="0C62C20D" w14:textId="3EEC0F90" w:rsidR="00D37735" w:rsidRPr="00B05BE0" w:rsidRDefault="00C951B7" w:rsidP="00E95DC9">
      <w:pPr>
        <w:pStyle w:val="NormalWeb"/>
        <w:numPr>
          <w:ilvl w:val="1"/>
          <w:numId w:val="8"/>
        </w:numPr>
        <w:ind w:left="0" w:firstLine="0"/>
        <w:rPr>
          <w:bCs/>
          <w:iCs/>
        </w:rPr>
      </w:pPr>
      <w:r w:rsidRPr="00B05BE0">
        <w:rPr>
          <w:bCs/>
          <w:iCs/>
        </w:rPr>
        <w:t>S</w:t>
      </w:r>
      <w:r w:rsidR="00D37735" w:rsidRPr="00B05BE0">
        <w:rPr>
          <w:bCs/>
          <w:iCs/>
        </w:rPr>
        <w:t xml:space="preserve">ubvențiile încrucișate sunt permise doar în cadrul aceleiași categorii de servicii și doar dacă sunt justificate obiectiv și clar identificate. </w:t>
      </w:r>
    </w:p>
    <w:p w14:paraId="1708730E" w14:textId="77777777" w:rsidR="00D37735" w:rsidRPr="006E2438" w:rsidRDefault="00D37735" w:rsidP="00D4165B">
      <w:pPr>
        <w:pStyle w:val="NormalWeb"/>
        <w:ind w:firstLine="0"/>
        <w:rPr>
          <w:bCs/>
          <w:iCs/>
        </w:rPr>
      </w:pPr>
    </w:p>
    <w:p w14:paraId="32ED8EDF" w14:textId="4B405044" w:rsidR="008B2799" w:rsidRPr="006E2438" w:rsidRDefault="008B2799" w:rsidP="00EC4E0E">
      <w:pPr>
        <w:jc w:val="both"/>
        <w:rPr>
          <w:rFonts w:ascii="Times New Roman" w:hAnsi="Times New Roman" w:cs="Times New Roman"/>
          <w:b/>
          <w:bCs/>
          <w:sz w:val="24"/>
          <w:szCs w:val="24"/>
        </w:rPr>
      </w:pPr>
      <w:r w:rsidRPr="006E2438">
        <w:rPr>
          <w:rFonts w:ascii="Times New Roman" w:hAnsi="Times New Roman" w:cs="Times New Roman"/>
          <w:b/>
          <w:bCs/>
          <w:sz w:val="24"/>
          <w:szCs w:val="24"/>
        </w:rPr>
        <w:t xml:space="preserve">Evaluarea dinamicii </w:t>
      </w:r>
      <w:r w:rsidR="000C76AE" w:rsidRPr="006E2438">
        <w:rPr>
          <w:rFonts w:ascii="Times New Roman" w:hAnsi="Times New Roman" w:cs="Times New Roman"/>
          <w:b/>
          <w:bCs/>
          <w:sz w:val="24"/>
          <w:szCs w:val="24"/>
        </w:rPr>
        <w:t xml:space="preserve">cheltuielilor </w:t>
      </w:r>
      <w:r w:rsidRPr="006E2438">
        <w:rPr>
          <w:rFonts w:ascii="Times New Roman" w:hAnsi="Times New Roman" w:cs="Times New Roman"/>
          <w:b/>
          <w:bCs/>
          <w:sz w:val="24"/>
          <w:szCs w:val="24"/>
        </w:rPr>
        <w:t xml:space="preserve">și </w:t>
      </w:r>
      <w:r w:rsidR="000C76AE" w:rsidRPr="006E2438">
        <w:rPr>
          <w:rFonts w:ascii="Times New Roman" w:hAnsi="Times New Roman" w:cs="Times New Roman"/>
          <w:b/>
          <w:bCs/>
          <w:sz w:val="24"/>
          <w:szCs w:val="24"/>
        </w:rPr>
        <w:t xml:space="preserve">a </w:t>
      </w:r>
      <w:r w:rsidRPr="006E2438">
        <w:rPr>
          <w:rFonts w:ascii="Times New Roman" w:hAnsi="Times New Roman" w:cs="Times New Roman"/>
          <w:b/>
          <w:bCs/>
          <w:sz w:val="24"/>
          <w:szCs w:val="24"/>
        </w:rPr>
        <w:t>prognoze</w:t>
      </w:r>
      <w:r w:rsidR="000C76AE" w:rsidRPr="006E2438">
        <w:rPr>
          <w:rFonts w:ascii="Times New Roman" w:hAnsi="Times New Roman" w:cs="Times New Roman"/>
          <w:b/>
          <w:bCs/>
          <w:sz w:val="24"/>
          <w:szCs w:val="24"/>
        </w:rPr>
        <w:t>i pentru anul următor</w:t>
      </w:r>
    </w:p>
    <w:p w14:paraId="4329583B" w14:textId="634F11F2" w:rsidR="00FA68BE" w:rsidRPr="006E2438" w:rsidRDefault="009E070B" w:rsidP="00E95DC9">
      <w:pPr>
        <w:pStyle w:val="ListParagraph"/>
        <w:numPr>
          <w:ilvl w:val="0"/>
          <w:numId w:val="8"/>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Responsabilii din cadrul </w:t>
      </w:r>
      <w:r w:rsidR="00FA68BE" w:rsidRPr="006E2438">
        <w:rPr>
          <w:rFonts w:ascii="Times New Roman" w:hAnsi="Times New Roman" w:cs="Times New Roman"/>
          <w:sz w:val="24"/>
          <w:szCs w:val="24"/>
        </w:rPr>
        <w:t>DSEMF verifică corectitudinea indicatorilor de volum utilizați la determinarea ratei unitare a tarifului pentru serviciile de navigație aeriană de rută și terminală, ghidându-se de următoarele criterii:</w:t>
      </w:r>
    </w:p>
    <w:p w14:paraId="242A94E5" w14:textId="4D9E7AAE" w:rsidR="00FA68BE" w:rsidRPr="006E2438" w:rsidRDefault="009E070B" w:rsidP="00E95DC9">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C9473C" w:rsidRPr="006E2438">
        <w:rPr>
          <w:rFonts w:ascii="Times New Roman" w:hAnsi="Times New Roman" w:cs="Times New Roman"/>
          <w:sz w:val="24"/>
          <w:szCs w:val="24"/>
        </w:rPr>
        <w:t>S</w:t>
      </w:r>
      <w:r w:rsidR="00FA68BE" w:rsidRPr="006E2438">
        <w:rPr>
          <w:rFonts w:ascii="Times New Roman" w:hAnsi="Times New Roman" w:cs="Times New Roman"/>
          <w:sz w:val="24"/>
          <w:szCs w:val="24"/>
        </w:rPr>
        <w:t xml:space="preserve">e verifică corectitudinea datelor reflectate în tabelele aferente fiecărui articol de cheltuieli pentru ultimii </w:t>
      </w:r>
      <w:r w:rsidRPr="006E2438">
        <w:rPr>
          <w:rFonts w:ascii="Times New Roman" w:hAnsi="Times New Roman" w:cs="Times New Roman"/>
          <w:sz w:val="24"/>
          <w:szCs w:val="24"/>
        </w:rPr>
        <w:t>3</w:t>
      </w:r>
      <w:r w:rsidR="00FA68BE" w:rsidRPr="006E2438">
        <w:rPr>
          <w:rFonts w:ascii="Times New Roman" w:hAnsi="Times New Roman" w:cs="Times New Roman"/>
          <w:sz w:val="24"/>
          <w:szCs w:val="24"/>
        </w:rPr>
        <w:t xml:space="preserve"> ani, precum și datele realizate în primele</w:t>
      </w:r>
      <w:r w:rsidRPr="006E2438">
        <w:rPr>
          <w:rFonts w:ascii="Times New Roman" w:hAnsi="Times New Roman" w:cs="Times New Roman"/>
          <w:sz w:val="24"/>
          <w:szCs w:val="24"/>
        </w:rPr>
        <w:t xml:space="preserve"> </w:t>
      </w:r>
      <w:r w:rsidRPr="00B95493">
        <w:rPr>
          <w:rFonts w:ascii="Times New Roman" w:hAnsi="Times New Roman" w:cs="Times New Roman"/>
          <w:sz w:val="24"/>
          <w:szCs w:val="24"/>
        </w:rPr>
        <w:t>9</w:t>
      </w:r>
      <w:r w:rsidR="00FA68BE" w:rsidRPr="00B95493">
        <w:rPr>
          <w:rFonts w:ascii="Times New Roman" w:hAnsi="Times New Roman" w:cs="Times New Roman"/>
          <w:sz w:val="24"/>
          <w:szCs w:val="24"/>
        </w:rPr>
        <w:t xml:space="preserve"> luni</w:t>
      </w:r>
      <w:r w:rsidR="00FA68BE" w:rsidRPr="006E2438">
        <w:rPr>
          <w:rFonts w:ascii="Times New Roman" w:hAnsi="Times New Roman" w:cs="Times New Roman"/>
          <w:sz w:val="24"/>
          <w:szCs w:val="24"/>
        </w:rPr>
        <w:t xml:space="preserve"> ale anului curent; </w:t>
      </w:r>
    </w:p>
    <w:p w14:paraId="109ED748" w14:textId="05DAFC06" w:rsidR="00FA68BE" w:rsidRPr="006E2438" w:rsidRDefault="00C9473C" w:rsidP="00E95DC9">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S</w:t>
      </w:r>
      <w:r w:rsidR="00FA68BE" w:rsidRPr="006E2438">
        <w:rPr>
          <w:rFonts w:ascii="Times New Roman" w:hAnsi="Times New Roman" w:cs="Times New Roman"/>
          <w:sz w:val="24"/>
          <w:szCs w:val="24"/>
        </w:rPr>
        <w:t xml:space="preserve">e verifică corectitudinea atribuirii cheltuielilor și, după caz, cauzele modificării raportului dintre cheltuielile aferente serviciilor de navigație aeriană de rută și cele de terminal, inclusiv modul de separare a cheltuielilor care urmează a fi acoperite din alte surse; </w:t>
      </w:r>
    </w:p>
    <w:p w14:paraId="38B5A093" w14:textId="3D9A4643" w:rsidR="00FA68BE" w:rsidRPr="006E2438" w:rsidRDefault="00C9473C" w:rsidP="00E95DC9">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L</w:t>
      </w:r>
      <w:r w:rsidR="00FA68BE" w:rsidRPr="006E2438">
        <w:rPr>
          <w:rFonts w:ascii="Times New Roman" w:hAnsi="Times New Roman" w:cs="Times New Roman"/>
          <w:sz w:val="24"/>
          <w:szCs w:val="24"/>
        </w:rPr>
        <w:t xml:space="preserve">a determinarea valorilor fiecărui articol de cheltuieli, inclusiv a celor estimate pentru anul curent și a celor prognozate pentru anul următor, se admite exclusiv creșterea justificată prin indicele inflației, publicat de Biroul Național de Statistică; </w:t>
      </w:r>
    </w:p>
    <w:p w14:paraId="2ADE02D1" w14:textId="763FDB7D" w:rsidR="00FA68BE" w:rsidRPr="006E2438" w:rsidRDefault="00C9473C" w:rsidP="00E95DC9">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V</w:t>
      </w:r>
      <w:r w:rsidR="00FA68BE" w:rsidRPr="006E2438">
        <w:rPr>
          <w:rFonts w:ascii="Times New Roman" w:hAnsi="Times New Roman" w:cs="Times New Roman"/>
          <w:sz w:val="24"/>
          <w:szCs w:val="24"/>
        </w:rPr>
        <w:t xml:space="preserve">olumul cheltuielilor aferente programului investițional (finanțat din amortizarea acumulată, rentabilitatea prognozată, resurse proprii acumulate și resurse creditare confirmate în modul stabilit) se verifică sub aspectul corespunderii cu Planul investițional </w:t>
      </w:r>
      <w:r w:rsidR="003D3556">
        <w:rPr>
          <w:rFonts w:ascii="Times New Roman" w:hAnsi="Times New Roman" w:cs="Times New Roman"/>
          <w:sz w:val="24"/>
          <w:szCs w:val="24"/>
        </w:rPr>
        <w:t xml:space="preserve">anual </w:t>
      </w:r>
      <w:r w:rsidR="00FA68BE" w:rsidRPr="006E2438">
        <w:rPr>
          <w:rFonts w:ascii="Times New Roman" w:hAnsi="Times New Roman" w:cs="Times New Roman"/>
          <w:sz w:val="24"/>
          <w:szCs w:val="24"/>
        </w:rPr>
        <w:t xml:space="preserve">aprobat de Consiliul de administrație al solicitantului; </w:t>
      </w:r>
    </w:p>
    <w:p w14:paraId="186040FA" w14:textId="039DA475" w:rsidR="00261D43" w:rsidRDefault="00C9473C" w:rsidP="00E95DC9">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Î</w:t>
      </w:r>
      <w:r w:rsidR="00FA68BE" w:rsidRPr="006E2438">
        <w:rPr>
          <w:rFonts w:ascii="Times New Roman" w:hAnsi="Times New Roman" w:cs="Times New Roman"/>
          <w:sz w:val="24"/>
          <w:szCs w:val="24"/>
        </w:rPr>
        <w:t xml:space="preserve">n cazul în care </w:t>
      </w:r>
      <w:r w:rsidR="00B95493">
        <w:rPr>
          <w:rFonts w:ascii="Times New Roman" w:hAnsi="Times New Roman" w:cs="Times New Roman"/>
          <w:sz w:val="24"/>
          <w:szCs w:val="24"/>
        </w:rPr>
        <w:t>FSNA</w:t>
      </w:r>
      <w:r w:rsidR="00FA68BE" w:rsidRPr="006E2438">
        <w:rPr>
          <w:rFonts w:ascii="Times New Roman" w:hAnsi="Times New Roman" w:cs="Times New Roman"/>
          <w:sz w:val="24"/>
          <w:szCs w:val="24"/>
        </w:rPr>
        <w:t xml:space="preserve"> prezintă prognoze ale cheltuielilor în valori diferite de cele determinate conform metodologiei prevăzute mai sus, acesta va fi obligat să prezinte justificări detaliate, însoțite de calcule corespunzătoare (de exemplu: modificări de prețuri, modificarea argumentată a indicatorilor de volum, alte circumstanțe economice relevante). </w:t>
      </w:r>
    </w:p>
    <w:p w14:paraId="277D5C90" w14:textId="424C608B" w:rsidR="009A324A" w:rsidRDefault="009A324A" w:rsidP="00E95DC9">
      <w:pPr>
        <w:pStyle w:val="ListParagraph"/>
        <w:numPr>
          <w:ilvl w:val="1"/>
          <w:numId w:val="11"/>
        </w:numPr>
        <w:ind w:left="0" w:firstLine="0"/>
        <w:jc w:val="both"/>
        <w:rPr>
          <w:rFonts w:ascii="Times New Roman" w:hAnsi="Times New Roman" w:cs="Times New Roman"/>
          <w:sz w:val="24"/>
          <w:szCs w:val="24"/>
        </w:rPr>
      </w:pPr>
      <w:r w:rsidRPr="009A324A">
        <w:rPr>
          <w:rFonts w:ascii="Times New Roman" w:hAnsi="Times New Roman" w:cs="Times New Roman"/>
          <w:sz w:val="24"/>
          <w:szCs w:val="24"/>
        </w:rPr>
        <w:t>DSEMF examinează diferențele dintre costurile aprobate și cele efectiv realizate, precum și dintre traficul prognozat și traficul efectiv înregistrat în perioada precedentă.</w:t>
      </w:r>
    </w:p>
    <w:p w14:paraId="7D60A206" w14:textId="2EEEFD37" w:rsidR="009A324A" w:rsidRDefault="009A324A" w:rsidP="00E95DC9">
      <w:pPr>
        <w:pStyle w:val="ListParagraph"/>
        <w:numPr>
          <w:ilvl w:val="1"/>
          <w:numId w:val="11"/>
        </w:numPr>
        <w:ind w:left="0" w:firstLine="0"/>
        <w:jc w:val="both"/>
        <w:rPr>
          <w:rFonts w:ascii="Times New Roman" w:hAnsi="Times New Roman" w:cs="Times New Roman"/>
          <w:sz w:val="24"/>
          <w:szCs w:val="24"/>
        </w:rPr>
      </w:pPr>
      <w:r w:rsidRPr="009A324A">
        <w:rPr>
          <w:rFonts w:ascii="Times New Roman" w:hAnsi="Times New Roman" w:cs="Times New Roman"/>
          <w:sz w:val="24"/>
          <w:szCs w:val="24"/>
        </w:rPr>
        <w:t>În cazul identificării unor abateri semnificative, AAC poate solicita explicații și documente justificative suplimentare.</w:t>
      </w:r>
    </w:p>
    <w:p w14:paraId="1E0F4216" w14:textId="7BAAD635" w:rsidR="009A324A" w:rsidRPr="009A324A" w:rsidRDefault="009A324A" w:rsidP="009A324A">
      <w:pPr>
        <w:pStyle w:val="ListParagraph"/>
        <w:numPr>
          <w:ilvl w:val="1"/>
          <w:numId w:val="11"/>
        </w:numPr>
        <w:ind w:left="0" w:firstLine="0"/>
        <w:jc w:val="both"/>
        <w:rPr>
          <w:rFonts w:ascii="Times New Roman" w:hAnsi="Times New Roman" w:cs="Times New Roman"/>
          <w:sz w:val="24"/>
          <w:szCs w:val="24"/>
        </w:rPr>
      </w:pPr>
      <w:r w:rsidRPr="009A324A">
        <w:rPr>
          <w:rFonts w:ascii="Times New Roman" w:hAnsi="Times New Roman" w:cs="Times New Roman"/>
          <w:sz w:val="24"/>
          <w:szCs w:val="24"/>
        </w:rPr>
        <w:t>Rezultatele analizei abaterilor se iau în considerare la evaluarea bazei de cost și a tarifelor pentru perioada următoare.</w:t>
      </w:r>
    </w:p>
    <w:p w14:paraId="0C5E21FA" w14:textId="77777777" w:rsidR="00C21559" w:rsidRDefault="00C21559" w:rsidP="00D4165B">
      <w:pPr>
        <w:pStyle w:val="ListParagraph"/>
        <w:ind w:left="0"/>
        <w:jc w:val="both"/>
        <w:rPr>
          <w:rFonts w:ascii="Times New Roman" w:hAnsi="Times New Roman" w:cs="Times New Roman"/>
          <w:sz w:val="24"/>
          <w:szCs w:val="24"/>
        </w:rPr>
      </w:pPr>
    </w:p>
    <w:p w14:paraId="038A476E" w14:textId="77777777" w:rsidR="00EC4E0E" w:rsidRDefault="00EC4E0E" w:rsidP="00D4165B">
      <w:pPr>
        <w:pStyle w:val="ListParagraph"/>
        <w:ind w:left="0"/>
        <w:jc w:val="both"/>
        <w:rPr>
          <w:rFonts w:ascii="Times New Roman" w:hAnsi="Times New Roman" w:cs="Times New Roman"/>
          <w:sz w:val="24"/>
          <w:szCs w:val="24"/>
        </w:rPr>
      </w:pPr>
    </w:p>
    <w:p w14:paraId="20AB8C7E" w14:textId="77777777" w:rsidR="00EC4E0E" w:rsidRPr="006E2438" w:rsidRDefault="00EC4E0E" w:rsidP="00D4165B">
      <w:pPr>
        <w:pStyle w:val="ListParagraph"/>
        <w:ind w:left="0"/>
        <w:jc w:val="both"/>
        <w:rPr>
          <w:rFonts w:ascii="Times New Roman" w:hAnsi="Times New Roman" w:cs="Times New Roman"/>
          <w:sz w:val="24"/>
          <w:szCs w:val="24"/>
        </w:rPr>
      </w:pPr>
    </w:p>
    <w:p w14:paraId="00396C89" w14:textId="03D30E53" w:rsidR="008B2799" w:rsidRPr="006E2438" w:rsidRDefault="00BB4C68" w:rsidP="00D4165B">
      <w:pPr>
        <w:jc w:val="both"/>
        <w:rPr>
          <w:rFonts w:ascii="Times New Roman" w:hAnsi="Times New Roman" w:cs="Times New Roman"/>
          <w:b/>
          <w:bCs/>
          <w:sz w:val="24"/>
          <w:szCs w:val="24"/>
        </w:rPr>
      </w:pPr>
      <w:r w:rsidRPr="006E2438">
        <w:rPr>
          <w:rFonts w:ascii="Times New Roman" w:hAnsi="Times New Roman" w:cs="Times New Roman"/>
          <w:b/>
          <w:bCs/>
          <w:sz w:val="24"/>
          <w:szCs w:val="24"/>
        </w:rPr>
        <w:lastRenderedPageBreak/>
        <w:t>Deducerea</w:t>
      </w:r>
      <w:r w:rsidR="00121CA2" w:rsidRPr="006E2438">
        <w:rPr>
          <w:rFonts w:ascii="Times New Roman" w:hAnsi="Times New Roman" w:cs="Times New Roman"/>
          <w:b/>
          <w:bCs/>
          <w:sz w:val="24"/>
          <w:szCs w:val="24"/>
        </w:rPr>
        <w:t xml:space="preserve"> mărimii tarifelor pentru serviciile de navigație aeriană de rută și terminală</w:t>
      </w:r>
    </w:p>
    <w:p w14:paraId="0F63FDD9" w14:textId="6B5EFEAB" w:rsidR="00FA68BE" w:rsidRPr="006E2438" w:rsidRDefault="00B517E5" w:rsidP="00E95DC9">
      <w:pPr>
        <w:pStyle w:val="ListParagraph"/>
        <w:numPr>
          <w:ilvl w:val="0"/>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Responsabilii din cadrul </w:t>
      </w:r>
      <w:r w:rsidR="00FA68BE" w:rsidRPr="006E2438">
        <w:rPr>
          <w:rFonts w:ascii="Times New Roman" w:hAnsi="Times New Roman" w:cs="Times New Roman"/>
          <w:sz w:val="24"/>
          <w:szCs w:val="24"/>
        </w:rPr>
        <w:t>DSEMF</w:t>
      </w:r>
      <w:r w:rsidRPr="006E2438">
        <w:rPr>
          <w:rFonts w:ascii="Times New Roman" w:hAnsi="Times New Roman" w:cs="Times New Roman"/>
          <w:sz w:val="24"/>
          <w:szCs w:val="24"/>
        </w:rPr>
        <w:t xml:space="preserve"> </w:t>
      </w:r>
      <w:r w:rsidR="00FA68BE" w:rsidRPr="006E2438">
        <w:rPr>
          <w:rFonts w:ascii="Times New Roman" w:hAnsi="Times New Roman" w:cs="Times New Roman"/>
          <w:sz w:val="24"/>
          <w:szCs w:val="24"/>
        </w:rPr>
        <w:t>verifică corectitudinea calculării fiecărui tarif aferent serviciilor de navigație aeriană de rută și serviciilor de navigație aeriană terminală. Verificarea va cuprinde următoarele aspecte:</w:t>
      </w:r>
    </w:p>
    <w:p w14:paraId="0A0E2715" w14:textId="2D40B696" w:rsidR="00FA68BE" w:rsidRPr="006E2438" w:rsidRDefault="00C21559" w:rsidP="00E95DC9">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S</w:t>
      </w:r>
      <w:r w:rsidR="00FA68BE" w:rsidRPr="006E2438">
        <w:rPr>
          <w:rFonts w:ascii="Times New Roman" w:hAnsi="Times New Roman" w:cs="Times New Roman"/>
          <w:sz w:val="24"/>
          <w:szCs w:val="24"/>
        </w:rPr>
        <w:t xml:space="preserve">e verifică corectitudinea determinării cheltuielilor operaționale directe pentru fiecare tip de serviciu: de rută și terminal; </w:t>
      </w:r>
    </w:p>
    <w:p w14:paraId="5BFDFB69" w14:textId="4C8E6452" w:rsidR="00FA68BE" w:rsidRPr="006E2438" w:rsidRDefault="00C21559" w:rsidP="00E95DC9">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S</w:t>
      </w:r>
      <w:r w:rsidR="00FA68BE" w:rsidRPr="006E2438">
        <w:rPr>
          <w:rFonts w:ascii="Times New Roman" w:hAnsi="Times New Roman" w:cs="Times New Roman"/>
          <w:sz w:val="24"/>
          <w:szCs w:val="24"/>
        </w:rPr>
        <w:t xml:space="preserve">e verifică corectitudinea repartizării cheltuielilor indirecte și administrative comune între cele două tipuri de servicii; </w:t>
      </w:r>
    </w:p>
    <w:p w14:paraId="39A2E07C" w14:textId="04BD5CD0" w:rsidR="00FA68BE" w:rsidRPr="006E2438" w:rsidRDefault="00C21559" w:rsidP="00E95DC9">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S</w:t>
      </w:r>
      <w:r w:rsidR="00FA68BE" w:rsidRPr="006E2438">
        <w:rPr>
          <w:rFonts w:ascii="Times New Roman" w:hAnsi="Times New Roman" w:cs="Times New Roman"/>
          <w:sz w:val="24"/>
          <w:szCs w:val="24"/>
        </w:rPr>
        <w:t xml:space="preserve">e verifică corectitudinea alocării cheltuielilor aferente programului investițional pe fiecare tip de serviciu; </w:t>
      </w:r>
    </w:p>
    <w:p w14:paraId="388AB9C2" w14:textId="269D7136" w:rsidR="00FA68BE" w:rsidRPr="006E2438" w:rsidRDefault="00C21559" w:rsidP="00EC4E0E">
      <w:pPr>
        <w:pStyle w:val="ListParagraph"/>
        <w:numPr>
          <w:ilvl w:val="0"/>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M</w:t>
      </w:r>
      <w:r w:rsidR="00FA68BE" w:rsidRPr="006E2438">
        <w:rPr>
          <w:rFonts w:ascii="Times New Roman" w:hAnsi="Times New Roman" w:cs="Times New Roman"/>
          <w:sz w:val="24"/>
          <w:szCs w:val="24"/>
        </w:rPr>
        <w:t xml:space="preserve">ărimea tarifelor se determină prin raportarea cheltuielilor atribuite fiecărui tip de serviciu la volumul prognozat al traficului, după cum urmează: </w:t>
      </w:r>
    </w:p>
    <w:p w14:paraId="1E334C3B" w14:textId="690F313F" w:rsidR="00C21559" w:rsidRPr="006E2438" w:rsidRDefault="00C21559" w:rsidP="00EC4E0E">
      <w:pPr>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P</w:t>
      </w:r>
      <w:r w:rsidR="00FA68BE" w:rsidRPr="006E2438">
        <w:rPr>
          <w:rFonts w:ascii="Times New Roman" w:hAnsi="Times New Roman" w:cs="Times New Roman"/>
          <w:sz w:val="24"/>
          <w:szCs w:val="24"/>
        </w:rPr>
        <w:t xml:space="preserve">entru serviciile de navigație aeriană de rută – la numărul unităților de trafic deservite; </w:t>
      </w:r>
    </w:p>
    <w:p w14:paraId="065AEEF1" w14:textId="054F4C97" w:rsidR="00FA68BE" w:rsidRPr="006E2438" w:rsidRDefault="00C21559" w:rsidP="00EC4E0E">
      <w:pPr>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P</w:t>
      </w:r>
      <w:r w:rsidR="00FA68BE" w:rsidRPr="006E2438">
        <w:rPr>
          <w:rFonts w:ascii="Times New Roman" w:hAnsi="Times New Roman" w:cs="Times New Roman"/>
          <w:sz w:val="24"/>
          <w:szCs w:val="24"/>
        </w:rPr>
        <w:t xml:space="preserve">entru serviciile de navigație aeriană terminală – la suma masei maxime de decolare (MTOW) prognozate. </w:t>
      </w:r>
    </w:p>
    <w:p w14:paraId="698D44DA" w14:textId="3F005F25" w:rsidR="00FA68BE" w:rsidRPr="006E2438" w:rsidRDefault="004D5648" w:rsidP="00EC4E0E">
      <w:pPr>
        <w:numPr>
          <w:ilvl w:val="0"/>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T</w:t>
      </w:r>
      <w:r w:rsidR="00FA68BE" w:rsidRPr="006E2438">
        <w:rPr>
          <w:rFonts w:ascii="Times New Roman" w:hAnsi="Times New Roman" w:cs="Times New Roman"/>
          <w:sz w:val="24"/>
          <w:szCs w:val="24"/>
        </w:rPr>
        <w:t xml:space="preserve">ariful unitar se stabilește după principiul: </w:t>
      </w:r>
    </w:p>
    <w:p w14:paraId="6B974CF7" w14:textId="4D0C4B9C" w:rsidR="00FA68BE" w:rsidRPr="006E2438" w:rsidRDefault="00FA68BE" w:rsidP="00E95DC9">
      <w:pPr>
        <w:jc w:val="center"/>
        <w:rPr>
          <w:rFonts w:ascii="Times New Roman" w:hAnsi="Times New Roman" w:cs="Times New Roman"/>
          <w:sz w:val="24"/>
          <w:szCs w:val="24"/>
        </w:rPr>
      </w:pPr>
      <w:r w:rsidRPr="006E2438">
        <w:rPr>
          <w:rFonts w:ascii="Times New Roman" w:hAnsi="Times New Roman" w:cs="Times New Roman"/>
          <w:b/>
          <w:bCs/>
          <w:sz w:val="24"/>
          <w:szCs w:val="24"/>
        </w:rPr>
        <w:t>Tarif rută = Cheltuieli totale rută / Număr unități de trafic</w:t>
      </w:r>
    </w:p>
    <w:p w14:paraId="26707D8B" w14:textId="6BBD8ECA" w:rsidR="00FA68BE" w:rsidRDefault="00FA68BE" w:rsidP="00E95DC9">
      <w:pPr>
        <w:jc w:val="center"/>
        <w:rPr>
          <w:rFonts w:ascii="Times New Roman" w:hAnsi="Times New Roman" w:cs="Times New Roman"/>
          <w:b/>
          <w:bCs/>
          <w:sz w:val="24"/>
          <w:szCs w:val="24"/>
        </w:rPr>
      </w:pPr>
      <w:r w:rsidRPr="006E2438">
        <w:rPr>
          <w:rFonts w:ascii="Times New Roman" w:hAnsi="Times New Roman" w:cs="Times New Roman"/>
          <w:b/>
          <w:bCs/>
          <w:sz w:val="24"/>
          <w:szCs w:val="24"/>
        </w:rPr>
        <w:t>Tarif terminal = Cheltuieli totale terminal / MTOW total prognozat</w:t>
      </w:r>
    </w:p>
    <w:p w14:paraId="747B584B" w14:textId="0FFD7A33" w:rsidR="00154571" w:rsidRPr="006E2438" w:rsidRDefault="00154571" w:rsidP="00154571">
      <w:pPr>
        <w:rPr>
          <w:rFonts w:ascii="Times New Roman" w:hAnsi="Times New Roman" w:cs="Times New Roman"/>
          <w:sz w:val="24"/>
          <w:szCs w:val="24"/>
        </w:rPr>
      </w:pPr>
      <w:r w:rsidRPr="00154571">
        <w:rPr>
          <w:rFonts w:ascii="Times New Roman" w:hAnsi="Times New Roman" w:cs="Times New Roman"/>
          <w:sz w:val="24"/>
          <w:szCs w:val="24"/>
        </w:rPr>
        <w:t>27.1. Determinarea tarifelor pentru serviciile de navigație aeriană de rută se efectuează cu respectarea principiilor și documentelor EUROCONTROL privind calculul ratei unitare și al unităților de serviciu.</w:t>
      </w:r>
    </w:p>
    <w:p w14:paraId="584BCA82" w14:textId="0BCBA4C2" w:rsidR="004D5648" w:rsidRPr="006E2438" w:rsidRDefault="004D5648" w:rsidP="00E95DC9">
      <w:pPr>
        <w:numPr>
          <w:ilvl w:val="0"/>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S</w:t>
      </w:r>
      <w:r w:rsidR="00FA68BE" w:rsidRPr="006E2438">
        <w:rPr>
          <w:rFonts w:ascii="Times New Roman" w:hAnsi="Times New Roman" w:cs="Times New Roman"/>
          <w:sz w:val="24"/>
          <w:szCs w:val="24"/>
        </w:rPr>
        <w:t xml:space="preserve">e consideră acceptabile mărimile tarifelor care asigură acoperirea integrală a cheltuielilor directe și indirecte ale </w:t>
      </w:r>
      <w:r w:rsidR="00742B52">
        <w:rPr>
          <w:rFonts w:ascii="Times New Roman" w:hAnsi="Times New Roman" w:cs="Times New Roman"/>
          <w:sz w:val="24"/>
          <w:szCs w:val="24"/>
        </w:rPr>
        <w:t>FSNA</w:t>
      </w:r>
      <w:r w:rsidR="00FA68BE" w:rsidRPr="006E2438">
        <w:rPr>
          <w:rFonts w:ascii="Times New Roman" w:hAnsi="Times New Roman" w:cs="Times New Roman"/>
          <w:sz w:val="24"/>
          <w:szCs w:val="24"/>
        </w:rPr>
        <w:t xml:space="preserve">, a cheltuielilor aferente programului investițional, precum și a necesarului de venituri pentru acoperirea insuficienței de mijloace circulante proprii. </w:t>
      </w:r>
    </w:p>
    <w:p w14:paraId="7066B6B6" w14:textId="6F70DFEF" w:rsidR="00FA68BE" w:rsidRPr="006E2438" w:rsidRDefault="00FA68BE" w:rsidP="00E95DC9">
      <w:pPr>
        <w:numPr>
          <w:ilvl w:val="0"/>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În urma verificărilor efectuate, DSEMF elaborează prognoza bazei de cost și a traficului în dinamică, exprimată în unități de trafic și/sau masa maximă de decolare a aeronavelor (MTOW), pentru perioada de referință.</w:t>
      </w:r>
    </w:p>
    <w:p w14:paraId="5E804ED6" w14:textId="06A93FA0" w:rsidR="00371C31" w:rsidRDefault="00371C31" w:rsidP="00E95DC9">
      <w:pPr>
        <w:numPr>
          <w:ilvl w:val="0"/>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AAC în termen </w:t>
      </w:r>
      <w:r w:rsidRPr="0070661A">
        <w:rPr>
          <w:rFonts w:ascii="Times New Roman" w:hAnsi="Times New Roman" w:cs="Times New Roman"/>
          <w:sz w:val="24"/>
          <w:szCs w:val="24"/>
        </w:rPr>
        <w:t>de 30 zile</w:t>
      </w:r>
      <w:r w:rsidRPr="006E2438">
        <w:rPr>
          <w:rFonts w:ascii="Times New Roman" w:hAnsi="Times New Roman" w:cs="Times New Roman"/>
          <w:sz w:val="24"/>
          <w:szCs w:val="24"/>
        </w:rPr>
        <w:t xml:space="preserve"> examinează documentele prezentate de către</w:t>
      </w:r>
      <w:r w:rsidR="00742B52">
        <w:rPr>
          <w:rFonts w:ascii="Times New Roman" w:hAnsi="Times New Roman" w:cs="Times New Roman"/>
          <w:sz w:val="24"/>
          <w:szCs w:val="24"/>
        </w:rPr>
        <w:t xml:space="preserve"> FSNA</w:t>
      </w:r>
      <w:r w:rsidR="00774C16" w:rsidRPr="006E2438">
        <w:rPr>
          <w:rFonts w:ascii="Times New Roman" w:hAnsi="Times New Roman" w:cs="Times New Roman"/>
          <w:sz w:val="24"/>
          <w:szCs w:val="24"/>
        </w:rPr>
        <w:t>.</w:t>
      </w:r>
    </w:p>
    <w:p w14:paraId="6CF117AB" w14:textId="0212BAE6" w:rsidR="009A324A" w:rsidRDefault="009A324A" w:rsidP="009A324A">
      <w:pPr>
        <w:pStyle w:val="ListParagraph"/>
        <w:numPr>
          <w:ilvl w:val="1"/>
          <w:numId w:val="11"/>
        </w:numPr>
        <w:ind w:left="0" w:firstLine="0"/>
        <w:jc w:val="both"/>
        <w:rPr>
          <w:rFonts w:ascii="Times New Roman" w:hAnsi="Times New Roman" w:cs="Times New Roman"/>
          <w:sz w:val="24"/>
          <w:szCs w:val="24"/>
        </w:rPr>
      </w:pPr>
      <w:r w:rsidRPr="009A324A">
        <w:rPr>
          <w:rFonts w:ascii="Times New Roman" w:hAnsi="Times New Roman" w:cs="Times New Roman"/>
          <w:sz w:val="24"/>
          <w:szCs w:val="24"/>
        </w:rPr>
        <w:t>Termenul pentru înlăturarea neconformităților constatate conform pct.15 nu poate depăși 15 zile lucrătoare din data recepționării notificării AAC.</w:t>
      </w:r>
    </w:p>
    <w:p w14:paraId="10337A40" w14:textId="36175D7A" w:rsidR="009A324A" w:rsidRDefault="009A324A" w:rsidP="009A324A">
      <w:pPr>
        <w:pStyle w:val="ListParagraph"/>
        <w:numPr>
          <w:ilvl w:val="1"/>
          <w:numId w:val="11"/>
        </w:numPr>
        <w:ind w:left="0" w:firstLine="0"/>
        <w:jc w:val="both"/>
        <w:rPr>
          <w:rFonts w:ascii="Times New Roman" w:hAnsi="Times New Roman" w:cs="Times New Roman"/>
          <w:sz w:val="24"/>
          <w:szCs w:val="24"/>
        </w:rPr>
      </w:pPr>
      <w:r w:rsidRPr="009A324A">
        <w:rPr>
          <w:rFonts w:ascii="Times New Roman" w:hAnsi="Times New Roman" w:cs="Times New Roman"/>
          <w:sz w:val="24"/>
          <w:szCs w:val="24"/>
        </w:rPr>
        <w:t>FSNA prezintă poziția sa asupra avizului preventiv al AAC în termen de 10 zile lucrătoare.</w:t>
      </w:r>
    </w:p>
    <w:p w14:paraId="18E3B2B3" w14:textId="0091C8E6" w:rsidR="009A324A" w:rsidRDefault="009A324A" w:rsidP="009A324A">
      <w:pPr>
        <w:pStyle w:val="ListParagraph"/>
        <w:numPr>
          <w:ilvl w:val="1"/>
          <w:numId w:val="11"/>
        </w:numPr>
        <w:ind w:left="0" w:firstLine="0"/>
        <w:jc w:val="both"/>
        <w:rPr>
          <w:rFonts w:ascii="Times New Roman" w:hAnsi="Times New Roman" w:cs="Times New Roman"/>
          <w:sz w:val="24"/>
          <w:szCs w:val="24"/>
        </w:rPr>
      </w:pPr>
      <w:r w:rsidRPr="009A324A">
        <w:rPr>
          <w:rFonts w:ascii="Times New Roman" w:hAnsi="Times New Roman" w:cs="Times New Roman"/>
          <w:sz w:val="24"/>
          <w:szCs w:val="24"/>
        </w:rPr>
        <w:t>Comisia AAC examinează proiectul de aviz în termen de 10 zile lucrătoare de la prezentarea acestuia de către DSEMF.</w:t>
      </w:r>
    </w:p>
    <w:p w14:paraId="74BA35E0" w14:textId="3AC95F0A" w:rsidR="009A324A" w:rsidRPr="009A324A" w:rsidRDefault="009A324A" w:rsidP="009A324A">
      <w:pPr>
        <w:pStyle w:val="ListParagraph"/>
        <w:numPr>
          <w:ilvl w:val="1"/>
          <w:numId w:val="11"/>
        </w:numPr>
        <w:ind w:left="0" w:firstLine="0"/>
        <w:jc w:val="both"/>
        <w:rPr>
          <w:rFonts w:ascii="Times New Roman" w:hAnsi="Times New Roman" w:cs="Times New Roman"/>
          <w:sz w:val="24"/>
          <w:szCs w:val="24"/>
        </w:rPr>
      </w:pPr>
      <w:r w:rsidRPr="009A324A">
        <w:rPr>
          <w:rFonts w:ascii="Times New Roman" w:hAnsi="Times New Roman" w:cs="Times New Roman"/>
          <w:sz w:val="24"/>
          <w:szCs w:val="24"/>
        </w:rPr>
        <w:t>Avizul final al AAC se transmite MIDR în termen de 5 zile lucrătoare de la semnare.</w:t>
      </w:r>
    </w:p>
    <w:p w14:paraId="656A90A3" w14:textId="0E8AD69C" w:rsidR="00745E3F" w:rsidRPr="006E2438" w:rsidRDefault="00C00887" w:rsidP="00D4165B">
      <w:pPr>
        <w:jc w:val="both"/>
        <w:rPr>
          <w:rFonts w:ascii="Times New Roman" w:hAnsi="Times New Roman" w:cs="Times New Roman"/>
          <w:b/>
          <w:sz w:val="24"/>
          <w:szCs w:val="24"/>
        </w:rPr>
      </w:pPr>
      <w:r w:rsidRPr="006E2438">
        <w:rPr>
          <w:rFonts w:ascii="Times New Roman" w:hAnsi="Times New Roman" w:cs="Times New Roman"/>
          <w:b/>
          <w:sz w:val="24"/>
          <w:szCs w:val="24"/>
        </w:rPr>
        <w:lastRenderedPageBreak/>
        <w:t xml:space="preserve">Consultarea preventivă </w:t>
      </w:r>
      <w:r w:rsidR="000C76AE" w:rsidRPr="006E2438">
        <w:rPr>
          <w:rFonts w:ascii="Times New Roman" w:hAnsi="Times New Roman" w:cs="Times New Roman"/>
          <w:b/>
          <w:sz w:val="24"/>
          <w:szCs w:val="24"/>
        </w:rPr>
        <w:t xml:space="preserve">a </w:t>
      </w:r>
      <w:r w:rsidRPr="006E2438">
        <w:rPr>
          <w:rFonts w:ascii="Times New Roman" w:hAnsi="Times New Roman" w:cs="Times New Roman"/>
          <w:b/>
          <w:sz w:val="24"/>
          <w:szCs w:val="24"/>
        </w:rPr>
        <w:t>totalurilor evaluării</w:t>
      </w:r>
      <w:r w:rsidR="000C76AE" w:rsidRPr="006E2438">
        <w:rPr>
          <w:rFonts w:ascii="Times New Roman" w:hAnsi="Times New Roman" w:cs="Times New Roman"/>
          <w:b/>
          <w:sz w:val="24"/>
          <w:szCs w:val="24"/>
        </w:rPr>
        <w:t xml:space="preserve"> cu </w:t>
      </w:r>
      <w:r w:rsidR="00742B52" w:rsidRPr="00742B52">
        <w:rPr>
          <w:rFonts w:ascii="Times New Roman" w:hAnsi="Times New Roman" w:cs="Times New Roman"/>
          <w:b/>
          <w:bCs/>
          <w:sz w:val="24"/>
          <w:szCs w:val="24"/>
        </w:rPr>
        <w:t>FSNA</w:t>
      </w:r>
      <w:r w:rsidR="00742B52" w:rsidRPr="006E2438">
        <w:rPr>
          <w:rFonts w:ascii="Times New Roman" w:hAnsi="Times New Roman" w:cs="Times New Roman"/>
          <w:b/>
          <w:sz w:val="24"/>
          <w:szCs w:val="24"/>
        </w:rPr>
        <w:t xml:space="preserve"> </w:t>
      </w:r>
    </w:p>
    <w:p w14:paraId="5D6D20D2" w14:textId="6B9A866C" w:rsidR="008B2AF7" w:rsidRPr="006E2438" w:rsidRDefault="00FA68BE" w:rsidP="00E95DC9">
      <w:pPr>
        <w:pStyle w:val="ListParagraph"/>
        <w:numPr>
          <w:ilvl w:val="0"/>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Rezultatele preliminare ale verificărilor efectuate </w:t>
      </w:r>
      <w:r w:rsidR="00293AE7" w:rsidRPr="006E2438">
        <w:rPr>
          <w:rFonts w:ascii="Times New Roman" w:hAnsi="Times New Roman" w:cs="Times New Roman"/>
          <w:bCs/>
          <w:sz w:val="24"/>
          <w:szCs w:val="24"/>
        </w:rPr>
        <w:t xml:space="preserve">de </w:t>
      </w:r>
      <w:r w:rsidRPr="006E2438">
        <w:rPr>
          <w:rFonts w:ascii="Times New Roman" w:hAnsi="Times New Roman" w:cs="Times New Roman"/>
          <w:bCs/>
          <w:sz w:val="24"/>
          <w:szCs w:val="24"/>
        </w:rPr>
        <w:t xml:space="preserve">DSEMF sunt aduse la cunoștința </w:t>
      </w:r>
      <w:r w:rsidR="0070661A">
        <w:rPr>
          <w:rFonts w:ascii="Times New Roman" w:hAnsi="Times New Roman" w:cs="Times New Roman"/>
          <w:bCs/>
          <w:sz w:val="24"/>
          <w:szCs w:val="24"/>
        </w:rPr>
        <w:t>FSNA</w:t>
      </w:r>
      <w:r w:rsidRPr="006E2438">
        <w:rPr>
          <w:rFonts w:ascii="Times New Roman" w:hAnsi="Times New Roman" w:cs="Times New Roman"/>
          <w:bCs/>
          <w:sz w:val="24"/>
          <w:szCs w:val="24"/>
        </w:rPr>
        <w:t xml:space="preserve"> prin intermediul unui aviz oficial emis de AAC</w:t>
      </w:r>
      <w:r w:rsidR="00AE4AEF">
        <w:rPr>
          <w:rFonts w:ascii="Times New Roman" w:hAnsi="Times New Roman" w:cs="Times New Roman"/>
          <w:bCs/>
          <w:sz w:val="24"/>
          <w:szCs w:val="24"/>
        </w:rPr>
        <w:t xml:space="preserve"> în conformitate cu </w:t>
      </w:r>
      <w:r w:rsidR="007C1A31" w:rsidRPr="00B94F74">
        <w:rPr>
          <w:rFonts w:ascii="Times New Roman" w:hAnsi="Times New Roman" w:cs="Times New Roman"/>
          <w:bCs/>
          <w:sz w:val="24"/>
          <w:szCs w:val="24"/>
        </w:rPr>
        <w:t>PI AAC MD</w:t>
      </w:r>
    </w:p>
    <w:p w14:paraId="39C7A7CD" w14:textId="040559EF" w:rsidR="008B2AF7" w:rsidRPr="006E2438" w:rsidRDefault="00FA68BE" w:rsidP="00E95DC9">
      <w:pPr>
        <w:pStyle w:val="ListParagraph"/>
        <w:numPr>
          <w:ilvl w:val="0"/>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Avizul va conține în mod detaliat fiecare element de neconcordanță identificat în raport cu datele și calculele prezentate de </w:t>
      </w:r>
      <w:r w:rsidR="0070661A">
        <w:rPr>
          <w:rFonts w:ascii="Times New Roman" w:hAnsi="Times New Roman" w:cs="Times New Roman"/>
          <w:bCs/>
          <w:sz w:val="24"/>
          <w:szCs w:val="24"/>
        </w:rPr>
        <w:t>FSNA</w:t>
      </w:r>
      <w:r w:rsidRPr="006E2438">
        <w:rPr>
          <w:rFonts w:ascii="Times New Roman" w:hAnsi="Times New Roman" w:cs="Times New Roman"/>
          <w:bCs/>
          <w:sz w:val="24"/>
          <w:szCs w:val="24"/>
        </w:rPr>
        <w:t>, fiind însoțit de explicații și argumente aferente fiecărei poziții de dezacord.</w:t>
      </w:r>
    </w:p>
    <w:p w14:paraId="33BA0C5D" w14:textId="47141A9C" w:rsidR="008B2AF7" w:rsidRPr="006E2438" w:rsidRDefault="0070661A" w:rsidP="00E95DC9">
      <w:pPr>
        <w:pStyle w:val="ListParagraph"/>
        <w:numPr>
          <w:ilvl w:val="0"/>
          <w:numId w:val="11"/>
        </w:numPr>
        <w:ind w:left="0" w:firstLine="0"/>
        <w:jc w:val="both"/>
        <w:rPr>
          <w:rFonts w:ascii="Times New Roman" w:hAnsi="Times New Roman" w:cs="Times New Roman"/>
          <w:bCs/>
          <w:sz w:val="24"/>
          <w:szCs w:val="24"/>
        </w:rPr>
      </w:pPr>
      <w:r>
        <w:rPr>
          <w:rFonts w:ascii="Times New Roman" w:hAnsi="Times New Roman" w:cs="Times New Roman"/>
          <w:bCs/>
          <w:sz w:val="24"/>
          <w:szCs w:val="24"/>
        </w:rPr>
        <w:t>FSNA</w:t>
      </w:r>
      <w:r w:rsidRPr="006E2438">
        <w:rPr>
          <w:rFonts w:ascii="Times New Roman" w:hAnsi="Times New Roman" w:cs="Times New Roman"/>
          <w:bCs/>
          <w:sz w:val="24"/>
          <w:szCs w:val="24"/>
        </w:rPr>
        <w:t xml:space="preserve"> </w:t>
      </w:r>
      <w:r w:rsidR="00FA68BE" w:rsidRPr="006E2438">
        <w:rPr>
          <w:rFonts w:ascii="Times New Roman" w:hAnsi="Times New Roman" w:cs="Times New Roman"/>
          <w:bCs/>
          <w:sz w:val="24"/>
          <w:szCs w:val="24"/>
        </w:rPr>
        <w:t>i se acordă dreptul de a prezenta argumente suplimentare și justificări în raport cu observațiile formulate în avizul preventiv al AAC.</w:t>
      </w:r>
    </w:p>
    <w:p w14:paraId="053DC11C" w14:textId="77777777" w:rsidR="009874D0" w:rsidRDefault="00FA68BE" w:rsidP="00E95DC9">
      <w:pPr>
        <w:pStyle w:val="ListParagraph"/>
        <w:numPr>
          <w:ilvl w:val="0"/>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Poziția </w:t>
      </w:r>
      <w:r w:rsidR="0070661A">
        <w:rPr>
          <w:rFonts w:ascii="Times New Roman" w:hAnsi="Times New Roman" w:cs="Times New Roman"/>
          <w:bCs/>
          <w:sz w:val="24"/>
          <w:szCs w:val="24"/>
        </w:rPr>
        <w:t>FSNA</w:t>
      </w:r>
      <w:r w:rsidR="0070661A" w:rsidRPr="006E2438">
        <w:rPr>
          <w:rFonts w:ascii="Times New Roman" w:hAnsi="Times New Roman" w:cs="Times New Roman"/>
          <w:bCs/>
          <w:sz w:val="24"/>
          <w:szCs w:val="24"/>
        </w:rPr>
        <w:t xml:space="preserve"> </w:t>
      </w:r>
      <w:r w:rsidRPr="006E2438">
        <w:rPr>
          <w:rFonts w:ascii="Times New Roman" w:hAnsi="Times New Roman" w:cs="Times New Roman"/>
          <w:bCs/>
          <w:sz w:val="24"/>
          <w:szCs w:val="24"/>
        </w:rPr>
        <w:t xml:space="preserve">privind avizul AAC se va prezenta în formă scrisă, printr-un document oficial, și va fi examinată în cadrul unei ședințe comune cu participarea reprezentanților DSEMF, conducerii AAC și reprezentanților </w:t>
      </w:r>
      <w:r w:rsidR="0070661A">
        <w:rPr>
          <w:rFonts w:ascii="Times New Roman" w:hAnsi="Times New Roman" w:cs="Times New Roman"/>
          <w:bCs/>
          <w:sz w:val="24"/>
          <w:szCs w:val="24"/>
        </w:rPr>
        <w:t>FSNA</w:t>
      </w:r>
      <w:r w:rsidRPr="006E2438">
        <w:rPr>
          <w:rFonts w:ascii="Times New Roman" w:hAnsi="Times New Roman" w:cs="Times New Roman"/>
          <w:bCs/>
          <w:sz w:val="24"/>
          <w:szCs w:val="24"/>
        </w:rPr>
        <w:t>.</w:t>
      </w:r>
    </w:p>
    <w:p w14:paraId="5E99231C" w14:textId="4BEB74EB" w:rsidR="006E2438" w:rsidRPr="009874D0" w:rsidRDefault="00FA68BE" w:rsidP="00E95DC9">
      <w:pPr>
        <w:pStyle w:val="ListParagraph"/>
        <w:numPr>
          <w:ilvl w:val="0"/>
          <w:numId w:val="11"/>
        </w:numPr>
        <w:ind w:left="0" w:firstLine="0"/>
        <w:jc w:val="both"/>
        <w:rPr>
          <w:rFonts w:ascii="Times New Roman" w:hAnsi="Times New Roman" w:cs="Times New Roman"/>
          <w:bCs/>
          <w:sz w:val="24"/>
          <w:szCs w:val="24"/>
        </w:rPr>
      </w:pPr>
      <w:r w:rsidRPr="009874D0">
        <w:rPr>
          <w:rFonts w:ascii="Times New Roman" w:hAnsi="Times New Roman" w:cs="Times New Roman"/>
          <w:bCs/>
          <w:sz w:val="24"/>
          <w:szCs w:val="24"/>
        </w:rPr>
        <w:t xml:space="preserve">După analiza integrală a argumentelor suplimentare prezentate, </w:t>
      </w:r>
      <w:r w:rsidR="00774C16" w:rsidRPr="009874D0">
        <w:rPr>
          <w:rFonts w:ascii="Times New Roman" w:hAnsi="Times New Roman" w:cs="Times New Roman"/>
          <w:bCs/>
          <w:sz w:val="24"/>
          <w:szCs w:val="24"/>
        </w:rPr>
        <w:t xml:space="preserve">responsabilii din cadrul </w:t>
      </w:r>
      <w:r w:rsidRPr="009874D0">
        <w:rPr>
          <w:rFonts w:ascii="Times New Roman" w:hAnsi="Times New Roman" w:cs="Times New Roman"/>
          <w:bCs/>
          <w:sz w:val="24"/>
          <w:szCs w:val="24"/>
        </w:rPr>
        <w:t xml:space="preserve">DSEMF vor elabora proiectul avizului destinat MIDR. Proiectul de aviz va fi înaintat Comisiei AAC pentru </w:t>
      </w:r>
      <w:r w:rsidR="006E2438" w:rsidRPr="009874D0">
        <w:rPr>
          <w:rFonts w:ascii="Times New Roman" w:hAnsi="Times New Roman" w:cs="Times New Roman"/>
          <w:bCs/>
          <w:sz w:val="24"/>
          <w:szCs w:val="24"/>
        </w:rPr>
        <w:t>examinarea tarifelor pentru serviciile de navigație aeriană</w:t>
      </w:r>
      <w:r w:rsidR="00B94F74" w:rsidRPr="009874D0">
        <w:rPr>
          <w:rFonts w:ascii="Times New Roman" w:hAnsi="Times New Roman" w:cs="Times New Roman"/>
          <w:bCs/>
          <w:sz w:val="24"/>
          <w:szCs w:val="24"/>
        </w:rPr>
        <w:t xml:space="preserve"> </w:t>
      </w:r>
      <w:r w:rsidR="00806045" w:rsidRPr="009874D0">
        <w:rPr>
          <w:rFonts w:ascii="Times New Roman" w:hAnsi="Times New Roman" w:cs="Times New Roman"/>
          <w:bCs/>
          <w:sz w:val="24"/>
          <w:szCs w:val="24"/>
        </w:rPr>
        <w:t xml:space="preserve">constituite </w:t>
      </w:r>
      <w:r w:rsidR="007C68AB" w:rsidRPr="009874D0">
        <w:rPr>
          <w:rFonts w:ascii="Times New Roman" w:hAnsi="Times New Roman" w:cs="Times New Roman"/>
          <w:bCs/>
          <w:sz w:val="24"/>
          <w:szCs w:val="24"/>
        </w:rPr>
        <w:t xml:space="preserve">în baza ordinului aprobat de conducerea </w:t>
      </w:r>
      <w:r w:rsidR="00B94F74" w:rsidRPr="009874D0">
        <w:rPr>
          <w:rFonts w:ascii="Times New Roman" w:hAnsi="Times New Roman" w:cs="Times New Roman"/>
          <w:bCs/>
          <w:sz w:val="24"/>
          <w:szCs w:val="24"/>
        </w:rPr>
        <w:t>AAC.</w:t>
      </w:r>
    </w:p>
    <w:p w14:paraId="673F5E20" w14:textId="0C7BAA88" w:rsidR="006E2438" w:rsidRPr="006E2438" w:rsidRDefault="006E2438" w:rsidP="00D4165B">
      <w:pPr>
        <w:jc w:val="both"/>
        <w:rPr>
          <w:rFonts w:ascii="Times New Roman" w:hAnsi="Times New Roman" w:cs="Times New Roman"/>
          <w:b/>
          <w:sz w:val="24"/>
          <w:szCs w:val="24"/>
        </w:rPr>
      </w:pPr>
      <w:r w:rsidRPr="006E2438">
        <w:rPr>
          <w:rFonts w:ascii="Times New Roman" w:hAnsi="Times New Roman" w:cs="Times New Roman"/>
          <w:b/>
          <w:sz w:val="24"/>
          <w:szCs w:val="24"/>
        </w:rPr>
        <w:t>Componența Comisiei AAC privind examinarea tarifelor pentru serviciile de navigație aeriană</w:t>
      </w:r>
    </w:p>
    <w:p w14:paraId="5AFFE9F2" w14:textId="34684BBA" w:rsidR="000728C8" w:rsidRPr="000728C8" w:rsidRDefault="006E2438" w:rsidP="00AE7DC8">
      <w:pPr>
        <w:pStyle w:val="ListParagraph"/>
        <w:numPr>
          <w:ilvl w:val="0"/>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În componența</w:t>
      </w:r>
      <w:r w:rsidRPr="006E2438">
        <w:rPr>
          <w:rFonts w:ascii="Times New Roman" w:hAnsi="Times New Roman" w:cs="Times New Roman"/>
          <w:b/>
          <w:sz w:val="24"/>
          <w:szCs w:val="24"/>
        </w:rPr>
        <w:t xml:space="preserve"> </w:t>
      </w:r>
      <w:r w:rsidRPr="006E2438">
        <w:rPr>
          <w:rFonts w:ascii="Times New Roman" w:hAnsi="Times New Roman" w:cs="Times New Roman"/>
          <w:bCs/>
          <w:sz w:val="24"/>
          <w:szCs w:val="24"/>
        </w:rPr>
        <w:t xml:space="preserve">comisiei </w:t>
      </w:r>
      <w:r w:rsidR="00E95DC9">
        <w:rPr>
          <w:rFonts w:ascii="Times New Roman" w:hAnsi="Times New Roman" w:cs="Times New Roman"/>
          <w:bCs/>
          <w:sz w:val="24"/>
          <w:szCs w:val="24"/>
        </w:rPr>
        <w:t xml:space="preserve">privind examinarea tarifelor pentru  serviciile de navigație aeriană </w:t>
      </w:r>
      <w:r w:rsidRPr="006E2438">
        <w:rPr>
          <w:rFonts w:ascii="Times New Roman" w:hAnsi="Times New Roman" w:cs="Times New Roman"/>
          <w:bCs/>
          <w:sz w:val="24"/>
          <w:szCs w:val="24"/>
        </w:rPr>
        <w:t>vor fi incluși</w:t>
      </w:r>
      <w:r>
        <w:rPr>
          <w:rFonts w:ascii="Times New Roman" w:hAnsi="Times New Roman" w:cs="Times New Roman"/>
          <w:b/>
          <w:sz w:val="24"/>
          <w:szCs w:val="24"/>
        </w:rPr>
        <w:t xml:space="preserve"> </w:t>
      </w:r>
      <w:r w:rsidR="000728C8" w:rsidRPr="000728C8">
        <w:rPr>
          <w:rFonts w:ascii="Times New Roman" w:hAnsi="Times New Roman" w:cs="Times New Roman"/>
          <w:bCs/>
          <w:sz w:val="24"/>
          <w:szCs w:val="24"/>
        </w:rPr>
        <w:t xml:space="preserve"> :</w:t>
      </w:r>
    </w:p>
    <w:p w14:paraId="0B7621E1" w14:textId="319321EA" w:rsidR="000728C8" w:rsidRDefault="006E2438" w:rsidP="00AE7DC8">
      <w:pPr>
        <w:pStyle w:val="ListParagraph"/>
        <w:numPr>
          <w:ilvl w:val="1"/>
          <w:numId w:val="10"/>
        </w:numPr>
        <w:ind w:left="0" w:firstLine="0"/>
        <w:jc w:val="both"/>
        <w:rPr>
          <w:rFonts w:ascii="Times New Roman" w:hAnsi="Times New Roman" w:cs="Times New Roman"/>
          <w:bCs/>
          <w:sz w:val="24"/>
          <w:szCs w:val="24"/>
        </w:rPr>
      </w:pPr>
      <w:r w:rsidRPr="006E2438">
        <w:rPr>
          <w:rFonts w:ascii="Times New Roman" w:hAnsi="Times New Roman" w:cs="Times New Roman"/>
          <w:b/>
          <w:sz w:val="24"/>
          <w:szCs w:val="24"/>
        </w:rPr>
        <w:t xml:space="preserve"> </w:t>
      </w:r>
      <w:r w:rsidR="003878EC" w:rsidRPr="000728C8">
        <w:rPr>
          <w:rFonts w:ascii="Times New Roman" w:hAnsi="Times New Roman" w:cs="Times New Roman"/>
          <w:bCs/>
          <w:sz w:val="24"/>
          <w:szCs w:val="24"/>
        </w:rPr>
        <w:t xml:space="preserve">reprezentanți </w:t>
      </w:r>
      <w:r w:rsidR="00A80641" w:rsidRPr="000728C8">
        <w:rPr>
          <w:rFonts w:ascii="Times New Roman" w:hAnsi="Times New Roman" w:cs="Times New Roman"/>
          <w:bCs/>
          <w:sz w:val="24"/>
          <w:szCs w:val="24"/>
        </w:rPr>
        <w:t xml:space="preserve">din cadrul DSEMF, </w:t>
      </w:r>
    </w:p>
    <w:p w14:paraId="33C0CBF4" w14:textId="73CC821C" w:rsidR="006E2438" w:rsidRDefault="000728C8" w:rsidP="00AE7DC8">
      <w:pPr>
        <w:pStyle w:val="ListParagraph"/>
        <w:numPr>
          <w:ilvl w:val="1"/>
          <w:numId w:val="10"/>
        </w:numPr>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878EC" w:rsidRPr="000728C8">
        <w:rPr>
          <w:rFonts w:ascii="Times New Roman" w:hAnsi="Times New Roman" w:cs="Times New Roman"/>
          <w:bCs/>
          <w:sz w:val="24"/>
          <w:szCs w:val="24"/>
        </w:rPr>
        <w:t xml:space="preserve">reprezentanți </w:t>
      </w:r>
      <w:r w:rsidR="00A80641" w:rsidRPr="000728C8">
        <w:rPr>
          <w:rFonts w:ascii="Times New Roman" w:hAnsi="Times New Roman" w:cs="Times New Roman"/>
          <w:bCs/>
          <w:sz w:val="24"/>
          <w:szCs w:val="24"/>
        </w:rPr>
        <w:t>di</w:t>
      </w:r>
      <w:r>
        <w:rPr>
          <w:rFonts w:ascii="Times New Roman" w:hAnsi="Times New Roman" w:cs="Times New Roman"/>
          <w:bCs/>
          <w:sz w:val="24"/>
          <w:szCs w:val="24"/>
        </w:rPr>
        <w:t xml:space="preserve">n </w:t>
      </w:r>
      <w:r w:rsidR="00A80641" w:rsidRPr="000728C8">
        <w:rPr>
          <w:rFonts w:ascii="Times New Roman" w:hAnsi="Times New Roman" w:cs="Times New Roman"/>
          <w:bCs/>
          <w:sz w:val="24"/>
          <w:szCs w:val="24"/>
        </w:rPr>
        <w:t>cadrul  DNA</w:t>
      </w:r>
    </w:p>
    <w:p w14:paraId="5898E26D" w14:textId="309DF3DE" w:rsidR="00CC197C" w:rsidRDefault="00CC197C" w:rsidP="00CC197C">
      <w:pPr>
        <w:pStyle w:val="ListParagraph"/>
        <w:numPr>
          <w:ilvl w:val="1"/>
          <w:numId w:val="11"/>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Comisia este constituită prin ordinul Directorului AAC.</w:t>
      </w:r>
    </w:p>
    <w:p w14:paraId="77185ABA" w14:textId="5B114A71" w:rsidR="00CC197C" w:rsidRDefault="00CC197C" w:rsidP="00CC197C">
      <w:pPr>
        <w:pStyle w:val="ListParagraph"/>
        <w:numPr>
          <w:ilvl w:val="1"/>
          <w:numId w:val="11"/>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Ședința Comisiei este deliberativă în prezența majorității simple a membrilor desemnați.</w:t>
      </w:r>
    </w:p>
    <w:p w14:paraId="2582A57D" w14:textId="400461E6" w:rsidR="00CC197C" w:rsidRDefault="00CC197C" w:rsidP="00CC197C">
      <w:pPr>
        <w:pStyle w:val="ListParagraph"/>
        <w:numPr>
          <w:ilvl w:val="1"/>
          <w:numId w:val="11"/>
        </w:numPr>
        <w:ind w:left="0" w:firstLine="0"/>
        <w:jc w:val="both"/>
        <w:rPr>
          <w:rFonts w:ascii="Times New Roman" w:hAnsi="Times New Roman" w:cs="Times New Roman"/>
          <w:bCs/>
          <w:sz w:val="24"/>
          <w:szCs w:val="24"/>
        </w:rPr>
      </w:pPr>
      <w:r>
        <w:rPr>
          <w:rFonts w:ascii="Times New Roman" w:hAnsi="Times New Roman" w:cs="Times New Roman"/>
          <w:bCs/>
          <w:sz w:val="24"/>
          <w:szCs w:val="24"/>
        </w:rPr>
        <w:t>D</w:t>
      </w:r>
      <w:r w:rsidRPr="00CC197C">
        <w:rPr>
          <w:rFonts w:ascii="Times New Roman" w:hAnsi="Times New Roman" w:cs="Times New Roman"/>
          <w:bCs/>
          <w:sz w:val="24"/>
          <w:szCs w:val="24"/>
        </w:rPr>
        <w:t>eciziile Comisiei se adoptă cu majoritatea voturilor membrilor prezenți.</w:t>
      </w:r>
    </w:p>
    <w:p w14:paraId="5CB928E2" w14:textId="3CE4B249" w:rsidR="00CC197C" w:rsidRDefault="00CC197C" w:rsidP="00CC197C">
      <w:pPr>
        <w:pStyle w:val="ListParagraph"/>
        <w:numPr>
          <w:ilvl w:val="1"/>
          <w:numId w:val="11"/>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În caz de egalitate a voturilor, votul președintelui Comisiei este decisiv.</w:t>
      </w:r>
    </w:p>
    <w:p w14:paraId="43262F39" w14:textId="44B36900" w:rsidR="00CC197C" w:rsidRDefault="00CC197C" w:rsidP="00CC197C">
      <w:pPr>
        <w:pStyle w:val="ListParagraph"/>
        <w:numPr>
          <w:ilvl w:val="1"/>
          <w:numId w:val="11"/>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Rezultatele examinării se consemnează într-un proces-verbal semnat de membrii participanți.</w:t>
      </w:r>
    </w:p>
    <w:p w14:paraId="253C1811" w14:textId="4C31F441" w:rsidR="00CC197C" w:rsidRPr="000728C8" w:rsidRDefault="00CC197C" w:rsidP="00CC197C">
      <w:pPr>
        <w:pStyle w:val="ListParagraph"/>
        <w:numPr>
          <w:ilvl w:val="1"/>
          <w:numId w:val="11"/>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Membrii Comisiei pot formula opinii separate care se anexează la procesul-verbal.</w:t>
      </w:r>
    </w:p>
    <w:p w14:paraId="6A5B4973" w14:textId="77777777" w:rsidR="006E2438" w:rsidRPr="006E2438" w:rsidRDefault="00FA68BE" w:rsidP="00D4165B">
      <w:pPr>
        <w:jc w:val="both"/>
        <w:rPr>
          <w:rFonts w:ascii="Times New Roman" w:hAnsi="Times New Roman" w:cs="Times New Roman"/>
          <w:b/>
          <w:sz w:val="24"/>
          <w:szCs w:val="24"/>
        </w:rPr>
      </w:pPr>
      <w:r w:rsidRPr="006E2438">
        <w:rPr>
          <w:rFonts w:ascii="Times New Roman" w:hAnsi="Times New Roman" w:cs="Times New Roman"/>
          <w:b/>
          <w:sz w:val="24"/>
          <w:szCs w:val="24"/>
        </w:rPr>
        <w:t>Examinarea proiectului de aviz în cadrul Comisiei AAC pentru</w:t>
      </w:r>
      <w:r w:rsidRPr="006E2438">
        <w:rPr>
          <w:rFonts w:ascii="Times New Roman" w:hAnsi="Times New Roman" w:cs="Times New Roman"/>
          <w:b/>
          <w:color w:val="EE0000"/>
          <w:sz w:val="24"/>
          <w:szCs w:val="24"/>
        </w:rPr>
        <w:t xml:space="preserve"> </w:t>
      </w:r>
      <w:r w:rsidR="006E2438" w:rsidRPr="006E2438">
        <w:rPr>
          <w:rFonts w:ascii="Times New Roman" w:hAnsi="Times New Roman" w:cs="Times New Roman"/>
          <w:b/>
          <w:sz w:val="24"/>
          <w:szCs w:val="24"/>
        </w:rPr>
        <w:t>examinarea tarifelor pentru serviciile de navigație aeriană</w:t>
      </w:r>
    </w:p>
    <w:p w14:paraId="0DE93192" w14:textId="42C10009" w:rsidR="00FA68BE" w:rsidRPr="000728C8" w:rsidRDefault="00000550" w:rsidP="00E95DC9">
      <w:pPr>
        <w:pStyle w:val="ListParagraph"/>
        <w:numPr>
          <w:ilvl w:val="0"/>
          <w:numId w:val="11"/>
        </w:numPr>
        <w:ind w:left="0" w:firstLine="0"/>
        <w:jc w:val="both"/>
        <w:rPr>
          <w:rFonts w:ascii="Times New Roman" w:hAnsi="Times New Roman" w:cs="Times New Roman"/>
          <w:b/>
          <w:sz w:val="24"/>
          <w:szCs w:val="24"/>
        </w:rPr>
      </w:pPr>
      <w:r w:rsidRPr="000728C8">
        <w:rPr>
          <w:rFonts w:ascii="Times New Roman" w:hAnsi="Times New Roman" w:cs="Times New Roman"/>
          <w:bCs/>
          <w:sz w:val="24"/>
          <w:szCs w:val="24"/>
        </w:rPr>
        <w:t xml:space="preserve">Responsabilii din cadrul </w:t>
      </w:r>
      <w:r w:rsidR="00FA68BE" w:rsidRPr="000728C8">
        <w:rPr>
          <w:rFonts w:ascii="Times New Roman" w:hAnsi="Times New Roman" w:cs="Times New Roman"/>
          <w:bCs/>
          <w:sz w:val="24"/>
          <w:szCs w:val="24"/>
        </w:rPr>
        <w:t xml:space="preserve">DSEMF prezintă Comisiei AAC </w:t>
      </w:r>
      <w:r w:rsidR="000728C8" w:rsidRPr="000728C8">
        <w:rPr>
          <w:rFonts w:ascii="Times New Roman" w:hAnsi="Times New Roman" w:cs="Times New Roman"/>
          <w:bCs/>
          <w:sz w:val="24"/>
          <w:szCs w:val="24"/>
        </w:rPr>
        <w:t>pentru</w:t>
      </w:r>
      <w:r w:rsidR="000728C8" w:rsidRPr="000728C8">
        <w:rPr>
          <w:rFonts w:ascii="Times New Roman" w:hAnsi="Times New Roman" w:cs="Times New Roman"/>
          <w:bCs/>
          <w:color w:val="EE0000"/>
          <w:sz w:val="24"/>
          <w:szCs w:val="24"/>
        </w:rPr>
        <w:t xml:space="preserve"> </w:t>
      </w:r>
      <w:r w:rsidR="000728C8" w:rsidRPr="000728C8">
        <w:rPr>
          <w:rFonts w:ascii="Times New Roman" w:hAnsi="Times New Roman" w:cs="Times New Roman"/>
          <w:bCs/>
          <w:sz w:val="24"/>
          <w:szCs w:val="24"/>
        </w:rPr>
        <w:t>examinarea tarifelor pentru serviciile de navigație aeriană</w:t>
      </w:r>
      <w:r w:rsidR="00FA68BE" w:rsidRPr="000728C8">
        <w:rPr>
          <w:rFonts w:ascii="Times New Roman" w:hAnsi="Times New Roman" w:cs="Times New Roman"/>
          <w:bCs/>
          <w:sz w:val="24"/>
          <w:szCs w:val="24"/>
        </w:rPr>
        <w:t>, spre examinare următoarele documente:</w:t>
      </w:r>
    </w:p>
    <w:p w14:paraId="461F7479" w14:textId="349E7B31" w:rsidR="00FA68BE" w:rsidRPr="006E2438" w:rsidRDefault="0092233C" w:rsidP="00E95DC9">
      <w:pPr>
        <w:pStyle w:val="ListParagraph"/>
        <w:numPr>
          <w:ilvl w:val="1"/>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w:t>
      </w:r>
      <w:r w:rsidR="00000550" w:rsidRPr="006E2438">
        <w:rPr>
          <w:rFonts w:ascii="Times New Roman" w:hAnsi="Times New Roman" w:cs="Times New Roman"/>
          <w:bCs/>
          <w:sz w:val="24"/>
          <w:szCs w:val="24"/>
        </w:rPr>
        <w:t>P</w:t>
      </w:r>
      <w:r w:rsidR="00FA68BE" w:rsidRPr="006E2438">
        <w:rPr>
          <w:rFonts w:ascii="Times New Roman" w:hAnsi="Times New Roman" w:cs="Times New Roman"/>
          <w:bCs/>
          <w:sz w:val="24"/>
          <w:szCs w:val="24"/>
        </w:rPr>
        <w:t>roiectul bazei de cost și al tarifelor pentru serviciile de navigație aeriană, elaborat și prezentat de</w:t>
      </w:r>
      <w:r w:rsidR="0031737A">
        <w:rPr>
          <w:rFonts w:ascii="Times New Roman" w:hAnsi="Times New Roman" w:cs="Times New Roman"/>
          <w:bCs/>
          <w:sz w:val="24"/>
          <w:szCs w:val="24"/>
        </w:rPr>
        <w:t xml:space="preserve"> FSNA</w:t>
      </w:r>
      <w:r w:rsidR="00FA68BE" w:rsidRPr="006E2438">
        <w:rPr>
          <w:rFonts w:ascii="Times New Roman" w:hAnsi="Times New Roman" w:cs="Times New Roman"/>
          <w:bCs/>
          <w:sz w:val="24"/>
          <w:szCs w:val="24"/>
        </w:rPr>
        <w:t xml:space="preserve">; </w:t>
      </w:r>
    </w:p>
    <w:p w14:paraId="3FC415E8" w14:textId="3FE975A3" w:rsidR="00FA68BE" w:rsidRPr="006E2438" w:rsidRDefault="0092233C" w:rsidP="00E95DC9">
      <w:pPr>
        <w:pStyle w:val="ListParagraph"/>
        <w:numPr>
          <w:ilvl w:val="1"/>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w:t>
      </w:r>
      <w:r w:rsidR="00000550" w:rsidRPr="006E2438">
        <w:rPr>
          <w:rFonts w:ascii="Times New Roman" w:hAnsi="Times New Roman" w:cs="Times New Roman"/>
          <w:bCs/>
          <w:sz w:val="24"/>
          <w:szCs w:val="24"/>
        </w:rPr>
        <w:t>A</w:t>
      </w:r>
      <w:r w:rsidR="00FA68BE" w:rsidRPr="006E2438">
        <w:rPr>
          <w:rFonts w:ascii="Times New Roman" w:hAnsi="Times New Roman" w:cs="Times New Roman"/>
          <w:bCs/>
          <w:sz w:val="24"/>
          <w:szCs w:val="24"/>
        </w:rPr>
        <w:t xml:space="preserve">vizele utilizatorilor de servicii de navigație aeriană, colectate de </w:t>
      </w:r>
      <w:r w:rsidR="0031737A">
        <w:rPr>
          <w:rFonts w:ascii="Times New Roman" w:hAnsi="Times New Roman" w:cs="Times New Roman"/>
          <w:bCs/>
          <w:sz w:val="24"/>
          <w:szCs w:val="24"/>
        </w:rPr>
        <w:t>FSNA</w:t>
      </w:r>
      <w:r w:rsidR="0031737A" w:rsidRPr="006E2438">
        <w:rPr>
          <w:rFonts w:ascii="Times New Roman" w:hAnsi="Times New Roman" w:cs="Times New Roman"/>
          <w:bCs/>
          <w:sz w:val="24"/>
          <w:szCs w:val="24"/>
        </w:rPr>
        <w:t xml:space="preserve"> </w:t>
      </w:r>
      <w:r w:rsidR="00FA68BE" w:rsidRPr="006E2438">
        <w:rPr>
          <w:rFonts w:ascii="Times New Roman" w:hAnsi="Times New Roman" w:cs="Times New Roman"/>
          <w:bCs/>
          <w:sz w:val="24"/>
          <w:szCs w:val="24"/>
        </w:rPr>
        <w:t xml:space="preserve">în urma consultărilor publice privind proiectul tarifelor; </w:t>
      </w:r>
    </w:p>
    <w:p w14:paraId="608937DA" w14:textId="5298E208" w:rsidR="00FA68BE" w:rsidRPr="006E2438" w:rsidRDefault="0092233C" w:rsidP="00E95DC9">
      <w:pPr>
        <w:pStyle w:val="ListParagraph"/>
        <w:numPr>
          <w:ilvl w:val="1"/>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P</w:t>
      </w:r>
      <w:r w:rsidR="00FA68BE" w:rsidRPr="006E2438">
        <w:rPr>
          <w:rFonts w:ascii="Times New Roman" w:hAnsi="Times New Roman" w:cs="Times New Roman"/>
          <w:bCs/>
          <w:sz w:val="24"/>
          <w:szCs w:val="24"/>
        </w:rPr>
        <w:t>rogramul investițional aprobat de Consiliul de administrație al</w:t>
      </w:r>
      <w:r w:rsidR="0031737A">
        <w:rPr>
          <w:rFonts w:ascii="Times New Roman" w:hAnsi="Times New Roman" w:cs="Times New Roman"/>
          <w:bCs/>
          <w:sz w:val="24"/>
          <w:szCs w:val="24"/>
        </w:rPr>
        <w:t xml:space="preserve"> FSNA</w:t>
      </w:r>
      <w:r w:rsidR="00FA68BE" w:rsidRPr="006E2438">
        <w:rPr>
          <w:rFonts w:ascii="Times New Roman" w:hAnsi="Times New Roman" w:cs="Times New Roman"/>
          <w:bCs/>
          <w:sz w:val="24"/>
          <w:szCs w:val="24"/>
        </w:rPr>
        <w:t xml:space="preserve">; </w:t>
      </w:r>
    </w:p>
    <w:p w14:paraId="0B30867B" w14:textId="72EBFD79" w:rsidR="00FA68BE" w:rsidRPr="006E2438" w:rsidRDefault="0092233C" w:rsidP="00E95DC9">
      <w:pPr>
        <w:pStyle w:val="ListParagraph"/>
        <w:numPr>
          <w:ilvl w:val="1"/>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lastRenderedPageBreak/>
        <w:t xml:space="preserve"> A</w:t>
      </w:r>
      <w:r w:rsidR="00FA68BE" w:rsidRPr="006E2438">
        <w:rPr>
          <w:rFonts w:ascii="Times New Roman" w:hAnsi="Times New Roman" w:cs="Times New Roman"/>
          <w:bCs/>
          <w:sz w:val="24"/>
          <w:szCs w:val="24"/>
        </w:rPr>
        <w:t xml:space="preserve">vizul preventiv emis de AAC către </w:t>
      </w:r>
      <w:r w:rsidR="0031737A">
        <w:rPr>
          <w:rFonts w:ascii="Times New Roman" w:hAnsi="Times New Roman" w:cs="Times New Roman"/>
          <w:bCs/>
          <w:sz w:val="24"/>
          <w:szCs w:val="24"/>
        </w:rPr>
        <w:t>FSNA</w:t>
      </w:r>
      <w:r w:rsidR="00FA68BE" w:rsidRPr="006E2438">
        <w:rPr>
          <w:rFonts w:ascii="Times New Roman" w:hAnsi="Times New Roman" w:cs="Times New Roman"/>
          <w:bCs/>
          <w:sz w:val="24"/>
          <w:szCs w:val="24"/>
        </w:rPr>
        <w:t xml:space="preserve">, precum și argumentele suplimentare prezentate ulterior de acesta. </w:t>
      </w:r>
    </w:p>
    <w:p w14:paraId="27C0B7A8" w14:textId="4FAA5E4E" w:rsidR="008B2AF7" w:rsidRPr="006E2438" w:rsidRDefault="00FA68BE" w:rsidP="00E95DC9">
      <w:pPr>
        <w:pStyle w:val="ListParagraph"/>
        <w:numPr>
          <w:ilvl w:val="0"/>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Comisia examinează proiectul poziției AAC elaborat de DSEMF, precum și poziția suplimentară prezentată de </w:t>
      </w:r>
      <w:r w:rsidR="0031737A">
        <w:rPr>
          <w:rFonts w:ascii="Times New Roman" w:hAnsi="Times New Roman" w:cs="Times New Roman"/>
          <w:bCs/>
          <w:sz w:val="24"/>
          <w:szCs w:val="24"/>
        </w:rPr>
        <w:t>FSNA</w:t>
      </w:r>
      <w:r w:rsidR="0031737A" w:rsidRPr="006E2438">
        <w:rPr>
          <w:rFonts w:ascii="Times New Roman" w:hAnsi="Times New Roman" w:cs="Times New Roman"/>
          <w:bCs/>
          <w:sz w:val="24"/>
          <w:szCs w:val="24"/>
        </w:rPr>
        <w:t xml:space="preserve"> </w:t>
      </w:r>
      <w:r w:rsidRPr="006E2438">
        <w:rPr>
          <w:rFonts w:ascii="Times New Roman" w:hAnsi="Times New Roman" w:cs="Times New Roman"/>
          <w:bCs/>
          <w:sz w:val="24"/>
          <w:szCs w:val="24"/>
        </w:rPr>
        <w:t>referitoare la proiectul evaluat.</w:t>
      </w:r>
    </w:p>
    <w:p w14:paraId="2A3E930E" w14:textId="251F3403" w:rsidR="008B2AF7" w:rsidRPr="006E2438" w:rsidRDefault="00FA68BE" w:rsidP="00E95DC9">
      <w:pPr>
        <w:pStyle w:val="ListParagraph"/>
        <w:numPr>
          <w:ilvl w:val="0"/>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În cazul nea</w:t>
      </w:r>
      <w:r w:rsidR="0092233C" w:rsidRPr="006E2438">
        <w:rPr>
          <w:rFonts w:ascii="Times New Roman" w:hAnsi="Times New Roman" w:cs="Times New Roman"/>
          <w:bCs/>
          <w:sz w:val="24"/>
          <w:szCs w:val="24"/>
        </w:rPr>
        <w:t>cceptării</w:t>
      </w:r>
      <w:r w:rsidRPr="006E2438">
        <w:rPr>
          <w:rFonts w:ascii="Times New Roman" w:hAnsi="Times New Roman" w:cs="Times New Roman"/>
          <w:bCs/>
          <w:sz w:val="24"/>
          <w:szCs w:val="24"/>
        </w:rPr>
        <w:t xml:space="preserve"> de către Comisie a proiectului poziției AAC propus de DSEMF, acesta se revizuiește în conformitate cu recomandările Comisiei, prin introducerea modificărilor indicate.</w:t>
      </w:r>
    </w:p>
    <w:p w14:paraId="0134B538" w14:textId="41491492" w:rsidR="00FA68BE" w:rsidRPr="00685031" w:rsidRDefault="00FA68BE" w:rsidP="00E95DC9">
      <w:pPr>
        <w:pStyle w:val="ListParagraph"/>
        <w:numPr>
          <w:ilvl w:val="0"/>
          <w:numId w:val="11"/>
        </w:numPr>
        <w:ind w:left="0" w:firstLine="0"/>
        <w:jc w:val="both"/>
        <w:rPr>
          <w:rFonts w:ascii="Times New Roman" w:hAnsi="Times New Roman" w:cs="Times New Roman"/>
          <w:bCs/>
          <w:sz w:val="24"/>
          <w:szCs w:val="24"/>
        </w:rPr>
      </w:pPr>
      <w:r w:rsidRPr="00685031">
        <w:rPr>
          <w:rFonts w:ascii="Times New Roman" w:hAnsi="Times New Roman" w:cs="Times New Roman"/>
          <w:bCs/>
          <w:sz w:val="24"/>
          <w:szCs w:val="24"/>
        </w:rPr>
        <w:t xml:space="preserve">Proiectul final al avizului AAC, elaborat de DSEMF și </w:t>
      </w:r>
      <w:r w:rsidR="001D3720" w:rsidRPr="00685031">
        <w:rPr>
          <w:rFonts w:ascii="Times New Roman" w:hAnsi="Times New Roman" w:cs="Times New Roman"/>
          <w:bCs/>
          <w:sz w:val="24"/>
          <w:szCs w:val="24"/>
        </w:rPr>
        <w:t>coordonat</w:t>
      </w:r>
      <w:r w:rsidRPr="00685031">
        <w:rPr>
          <w:rFonts w:ascii="Times New Roman" w:hAnsi="Times New Roman" w:cs="Times New Roman"/>
          <w:bCs/>
          <w:sz w:val="24"/>
          <w:szCs w:val="24"/>
        </w:rPr>
        <w:t xml:space="preserve"> de Comisie</w:t>
      </w:r>
      <w:r w:rsidR="00452E78" w:rsidRPr="00685031">
        <w:rPr>
          <w:rFonts w:ascii="Times New Roman" w:hAnsi="Times New Roman" w:cs="Times New Roman"/>
          <w:bCs/>
          <w:sz w:val="24"/>
          <w:szCs w:val="24"/>
        </w:rPr>
        <w:t xml:space="preserve"> cu anexarea Procesului verbal </w:t>
      </w:r>
      <w:r w:rsidRPr="00685031">
        <w:rPr>
          <w:rFonts w:ascii="Times New Roman" w:hAnsi="Times New Roman" w:cs="Times New Roman"/>
          <w:bCs/>
          <w:sz w:val="24"/>
          <w:szCs w:val="24"/>
        </w:rPr>
        <w:t xml:space="preserve">, se înaintează conducerii AAC pentru </w:t>
      </w:r>
      <w:r w:rsidR="00665230">
        <w:rPr>
          <w:rFonts w:ascii="Times New Roman" w:hAnsi="Times New Roman" w:cs="Times New Roman"/>
          <w:bCs/>
          <w:sz w:val="24"/>
          <w:szCs w:val="24"/>
        </w:rPr>
        <w:t xml:space="preserve">avizare și </w:t>
      </w:r>
      <w:r w:rsidRPr="00685031">
        <w:rPr>
          <w:rFonts w:ascii="Times New Roman" w:hAnsi="Times New Roman" w:cs="Times New Roman"/>
          <w:bCs/>
          <w:sz w:val="24"/>
          <w:szCs w:val="24"/>
        </w:rPr>
        <w:t>semnare.</w:t>
      </w:r>
    </w:p>
    <w:p w14:paraId="5AC0BDD9" w14:textId="3FE96CAD" w:rsidR="00FE34D5" w:rsidRPr="00685031" w:rsidRDefault="00A74087" w:rsidP="00D4165B">
      <w:pPr>
        <w:jc w:val="both"/>
        <w:rPr>
          <w:rFonts w:ascii="Times New Roman" w:hAnsi="Times New Roman" w:cs="Times New Roman"/>
          <w:b/>
          <w:sz w:val="24"/>
          <w:szCs w:val="24"/>
        </w:rPr>
      </w:pPr>
      <w:r w:rsidRPr="00685031">
        <w:rPr>
          <w:rFonts w:ascii="Times New Roman" w:hAnsi="Times New Roman" w:cs="Times New Roman"/>
          <w:b/>
          <w:sz w:val="24"/>
          <w:szCs w:val="24"/>
        </w:rPr>
        <w:t xml:space="preserve">Adoptarea deciziei privind corectitudinea </w:t>
      </w:r>
      <w:r w:rsidR="009F7817" w:rsidRPr="00685031">
        <w:rPr>
          <w:rFonts w:ascii="Times New Roman" w:hAnsi="Times New Roman" w:cs="Times New Roman"/>
          <w:b/>
          <w:sz w:val="24"/>
          <w:szCs w:val="24"/>
        </w:rPr>
        <w:t xml:space="preserve">bazei de cost și </w:t>
      </w:r>
      <w:r w:rsidRPr="00685031">
        <w:rPr>
          <w:rFonts w:ascii="Times New Roman" w:hAnsi="Times New Roman" w:cs="Times New Roman"/>
          <w:b/>
          <w:sz w:val="24"/>
          <w:szCs w:val="24"/>
        </w:rPr>
        <w:t>nivelul optim al ta</w:t>
      </w:r>
      <w:r w:rsidR="00C013B4" w:rsidRPr="00685031">
        <w:rPr>
          <w:rFonts w:ascii="Times New Roman" w:hAnsi="Times New Roman" w:cs="Times New Roman"/>
          <w:b/>
          <w:sz w:val="24"/>
          <w:szCs w:val="24"/>
        </w:rPr>
        <w:t>rifelor</w:t>
      </w:r>
      <w:r w:rsidRPr="00685031">
        <w:rPr>
          <w:rFonts w:ascii="Times New Roman" w:hAnsi="Times New Roman" w:cs="Times New Roman"/>
          <w:b/>
          <w:sz w:val="24"/>
          <w:szCs w:val="24"/>
        </w:rPr>
        <w:t xml:space="preserve"> la serviciile de </w:t>
      </w:r>
      <w:r w:rsidR="009F7817" w:rsidRPr="00685031">
        <w:rPr>
          <w:rFonts w:ascii="Times New Roman" w:hAnsi="Times New Roman" w:cs="Times New Roman"/>
          <w:b/>
          <w:sz w:val="24"/>
          <w:szCs w:val="24"/>
        </w:rPr>
        <w:t>navigație</w:t>
      </w:r>
      <w:r w:rsidRPr="00685031">
        <w:rPr>
          <w:rFonts w:ascii="Times New Roman" w:hAnsi="Times New Roman" w:cs="Times New Roman"/>
          <w:b/>
          <w:sz w:val="24"/>
          <w:szCs w:val="24"/>
        </w:rPr>
        <w:t xml:space="preserve"> aeriană</w:t>
      </w:r>
      <w:r w:rsidR="00FE34D5" w:rsidRPr="00685031">
        <w:rPr>
          <w:rFonts w:ascii="Times New Roman" w:hAnsi="Times New Roman" w:cs="Times New Roman"/>
          <w:b/>
          <w:sz w:val="24"/>
          <w:szCs w:val="24"/>
        </w:rPr>
        <w:t xml:space="preserve"> </w:t>
      </w:r>
    </w:p>
    <w:p w14:paraId="4EFCB4C0" w14:textId="2BA6F1B1" w:rsidR="00FA68BE" w:rsidRPr="00685031" w:rsidRDefault="00E36E45" w:rsidP="00E95DC9">
      <w:pPr>
        <w:pStyle w:val="ListParagraph"/>
        <w:numPr>
          <w:ilvl w:val="0"/>
          <w:numId w:val="11"/>
        </w:numPr>
        <w:ind w:left="0" w:firstLine="0"/>
        <w:jc w:val="both"/>
        <w:rPr>
          <w:rFonts w:ascii="Times New Roman" w:hAnsi="Times New Roman" w:cs="Times New Roman"/>
          <w:bCs/>
          <w:sz w:val="24"/>
          <w:szCs w:val="24"/>
        </w:rPr>
      </w:pPr>
      <w:r w:rsidRPr="00685031">
        <w:rPr>
          <w:rFonts w:ascii="Times New Roman" w:hAnsi="Times New Roman" w:cs="Times New Roman"/>
          <w:bCs/>
          <w:sz w:val="24"/>
          <w:szCs w:val="24"/>
        </w:rPr>
        <w:t xml:space="preserve"> </w:t>
      </w:r>
      <w:r w:rsidR="00FA68BE" w:rsidRPr="00685031">
        <w:rPr>
          <w:rFonts w:ascii="Times New Roman" w:hAnsi="Times New Roman" w:cs="Times New Roman"/>
          <w:bCs/>
          <w:sz w:val="24"/>
          <w:szCs w:val="24"/>
        </w:rPr>
        <w:t>Avizul AAC privind verificarea corectitudinii formării bazei de cost și stabilirea nivelului tarifelor pentru serviciile de navigație aeriană de rută și terminală</w:t>
      </w:r>
      <w:r w:rsidR="008E7FBE" w:rsidRPr="00685031">
        <w:rPr>
          <w:rFonts w:ascii="Times New Roman" w:hAnsi="Times New Roman" w:cs="Times New Roman"/>
          <w:bCs/>
          <w:sz w:val="24"/>
          <w:szCs w:val="24"/>
        </w:rPr>
        <w:t xml:space="preserve">, </w:t>
      </w:r>
      <w:r w:rsidRPr="00685031">
        <w:rPr>
          <w:rFonts w:ascii="Times New Roman" w:hAnsi="Times New Roman" w:cs="Times New Roman"/>
          <w:bCs/>
          <w:sz w:val="24"/>
          <w:szCs w:val="24"/>
        </w:rPr>
        <w:t xml:space="preserve">se transmite cu titlul de </w:t>
      </w:r>
      <w:r w:rsidR="008E7FBE" w:rsidRPr="00685031">
        <w:rPr>
          <w:rFonts w:ascii="Times New Roman" w:hAnsi="Times New Roman" w:cs="Times New Roman"/>
          <w:bCs/>
          <w:sz w:val="24"/>
          <w:szCs w:val="24"/>
        </w:rPr>
        <w:t xml:space="preserve"> recomand</w:t>
      </w:r>
      <w:r w:rsidRPr="00685031">
        <w:rPr>
          <w:rFonts w:ascii="Times New Roman" w:hAnsi="Times New Roman" w:cs="Times New Roman"/>
          <w:bCs/>
          <w:sz w:val="24"/>
          <w:szCs w:val="24"/>
        </w:rPr>
        <w:t>are</w:t>
      </w:r>
      <w:r w:rsidR="008E7FBE" w:rsidRPr="00685031">
        <w:rPr>
          <w:rFonts w:ascii="Times New Roman" w:hAnsi="Times New Roman" w:cs="Times New Roman"/>
          <w:bCs/>
          <w:sz w:val="24"/>
          <w:szCs w:val="24"/>
        </w:rPr>
        <w:t xml:space="preserve"> spre aprobare </w:t>
      </w:r>
      <w:r w:rsidRPr="00685031">
        <w:rPr>
          <w:rFonts w:ascii="Times New Roman" w:hAnsi="Times New Roman" w:cs="Times New Roman"/>
          <w:bCs/>
          <w:sz w:val="24"/>
          <w:szCs w:val="24"/>
        </w:rPr>
        <w:t xml:space="preserve">către </w:t>
      </w:r>
      <w:r w:rsidR="00FA68BE" w:rsidRPr="00685031">
        <w:rPr>
          <w:rFonts w:ascii="Times New Roman" w:hAnsi="Times New Roman" w:cs="Times New Roman"/>
          <w:bCs/>
          <w:sz w:val="24"/>
          <w:szCs w:val="24"/>
        </w:rPr>
        <w:t xml:space="preserve">MIDR, </w:t>
      </w:r>
      <w:r w:rsidRPr="00685031">
        <w:rPr>
          <w:rFonts w:ascii="Times New Roman" w:hAnsi="Times New Roman" w:cs="Times New Roman"/>
          <w:bCs/>
          <w:sz w:val="24"/>
          <w:szCs w:val="24"/>
        </w:rPr>
        <w:t>și în copie</w:t>
      </w:r>
      <w:r w:rsidR="00FA68BE" w:rsidRPr="00685031">
        <w:rPr>
          <w:rFonts w:ascii="Times New Roman" w:hAnsi="Times New Roman" w:cs="Times New Roman"/>
          <w:bCs/>
          <w:sz w:val="24"/>
          <w:szCs w:val="24"/>
        </w:rPr>
        <w:t xml:space="preserve"> </w:t>
      </w:r>
      <w:r w:rsidR="0031737A" w:rsidRPr="00685031">
        <w:rPr>
          <w:rFonts w:ascii="Times New Roman" w:hAnsi="Times New Roman" w:cs="Times New Roman"/>
          <w:bCs/>
          <w:sz w:val="24"/>
          <w:szCs w:val="24"/>
        </w:rPr>
        <w:t>FSNA</w:t>
      </w:r>
      <w:r w:rsidR="00FA68BE" w:rsidRPr="00685031">
        <w:rPr>
          <w:rFonts w:ascii="Times New Roman" w:hAnsi="Times New Roman" w:cs="Times New Roman"/>
          <w:bCs/>
          <w:sz w:val="24"/>
          <w:szCs w:val="24"/>
        </w:rPr>
        <w:t>.</w:t>
      </w:r>
    </w:p>
    <w:p w14:paraId="4FAF1891" w14:textId="77733BF9" w:rsidR="00FA68BE" w:rsidRPr="00685031" w:rsidRDefault="00FA68BE" w:rsidP="00E95DC9">
      <w:pPr>
        <w:pStyle w:val="ListParagraph"/>
        <w:numPr>
          <w:ilvl w:val="0"/>
          <w:numId w:val="11"/>
        </w:numPr>
        <w:ind w:left="0" w:firstLine="0"/>
        <w:jc w:val="both"/>
        <w:rPr>
          <w:rFonts w:ascii="Times New Roman" w:hAnsi="Times New Roman" w:cs="Times New Roman"/>
          <w:bCs/>
          <w:sz w:val="24"/>
          <w:szCs w:val="24"/>
        </w:rPr>
      </w:pPr>
      <w:r w:rsidRPr="00685031">
        <w:rPr>
          <w:rFonts w:ascii="Times New Roman" w:hAnsi="Times New Roman" w:cs="Times New Roman"/>
          <w:bCs/>
          <w:sz w:val="24"/>
          <w:szCs w:val="24"/>
        </w:rPr>
        <w:t>Avizul va fi însoțit de următoarele documente anexate:</w:t>
      </w:r>
    </w:p>
    <w:p w14:paraId="0B4E6552" w14:textId="44858E92" w:rsidR="00FA68BE" w:rsidRPr="00665230" w:rsidRDefault="0012500F" w:rsidP="00E95DC9">
      <w:pPr>
        <w:pStyle w:val="ListParagraph"/>
        <w:numPr>
          <w:ilvl w:val="1"/>
          <w:numId w:val="11"/>
        </w:numPr>
        <w:ind w:left="0" w:firstLine="0"/>
        <w:rPr>
          <w:rFonts w:ascii="Times New Roman" w:hAnsi="Times New Roman" w:cs="Times New Roman"/>
          <w:bCs/>
          <w:sz w:val="24"/>
          <w:szCs w:val="24"/>
        </w:rPr>
      </w:pPr>
      <w:r w:rsidRPr="00685031">
        <w:rPr>
          <w:rFonts w:ascii="Times New Roman" w:hAnsi="Times New Roman" w:cs="Times New Roman"/>
          <w:bCs/>
          <w:sz w:val="24"/>
          <w:szCs w:val="24"/>
        </w:rPr>
        <w:t xml:space="preserve"> </w:t>
      </w:r>
      <w:r w:rsidR="00665230" w:rsidRPr="00685031">
        <w:rPr>
          <w:rFonts w:ascii="Times New Roman" w:hAnsi="Times New Roman" w:cs="Times New Roman"/>
          <w:bCs/>
          <w:sz w:val="24"/>
          <w:szCs w:val="24"/>
        </w:rPr>
        <w:t>Nota informativă care conține argumentele ce au determinat divergențele dintre poziția AAC și cea a FSNA</w:t>
      </w:r>
      <w:r w:rsidR="00665230">
        <w:rPr>
          <w:rFonts w:ascii="Times New Roman" w:hAnsi="Times New Roman" w:cs="Times New Roman"/>
          <w:bCs/>
          <w:sz w:val="24"/>
          <w:szCs w:val="24"/>
        </w:rPr>
        <w:t xml:space="preserve"> (în cazul în care acestea au fost identificate)</w:t>
      </w:r>
      <w:r w:rsidR="00665230" w:rsidRPr="00685031">
        <w:rPr>
          <w:rFonts w:ascii="Times New Roman" w:hAnsi="Times New Roman" w:cs="Times New Roman"/>
          <w:bCs/>
          <w:sz w:val="24"/>
          <w:szCs w:val="24"/>
        </w:rPr>
        <w:t xml:space="preserve">; </w:t>
      </w:r>
    </w:p>
    <w:p w14:paraId="5991AAD1" w14:textId="409B3C96" w:rsidR="00FA68BE" w:rsidRPr="006E2438" w:rsidRDefault="0012500F" w:rsidP="00E95DC9">
      <w:pPr>
        <w:pStyle w:val="ListParagraph"/>
        <w:numPr>
          <w:ilvl w:val="1"/>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E</w:t>
      </w:r>
      <w:r w:rsidR="00FA68BE" w:rsidRPr="006E2438">
        <w:rPr>
          <w:rFonts w:ascii="Times New Roman" w:hAnsi="Times New Roman" w:cs="Times New Roman"/>
          <w:bCs/>
          <w:sz w:val="24"/>
          <w:szCs w:val="24"/>
        </w:rPr>
        <w:t xml:space="preserve">stimările și prognozele privind baza de cost, evoluția traficului în dinamică (unități de trafic deservite și/sau suma masei maxime de decolare a aeronavelor </w:t>
      </w:r>
      <w:r w:rsidR="00665230">
        <w:rPr>
          <w:rFonts w:ascii="Times New Roman" w:hAnsi="Times New Roman" w:cs="Times New Roman"/>
          <w:bCs/>
          <w:sz w:val="24"/>
          <w:szCs w:val="24"/>
        </w:rPr>
        <w:t>(</w:t>
      </w:r>
      <w:r w:rsidR="00FA68BE" w:rsidRPr="006E2438">
        <w:rPr>
          <w:rFonts w:ascii="Times New Roman" w:hAnsi="Times New Roman" w:cs="Times New Roman"/>
          <w:bCs/>
          <w:sz w:val="24"/>
          <w:szCs w:val="24"/>
        </w:rPr>
        <w:t xml:space="preserve">MTOW), precum și nivelurile optime ale tarifelor pentru serviciile de navigație aeriană, elaborate de AAC; </w:t>
      </w:r>
    </w:p>
    <w:p w14:paraId="4452FE53" w14:textId="3416C02B" w:rsidR="00FA68BE" w:rsidRPr="006E2438" w:rsidRDefault="0012500F" w:rsidP="004B613D">
      <w:pPr>
        <w:pStyle w:val="ListParagraph"/>
        <w:numPr>
          <w:ilvl w:val="1"/>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D</w:t>
      </w:r>
      <w:r w:rsidR="00FA68BE" w:rsidRPr="006E2438">
        <w:rPr>
          <w:rFonts w:ascii="Times New Roman" w:hAnsi="Times New Roman" w:cs="Times New Roman"/>
          <w:bCs/>
          <w:sz w:val="24"/>
          <w:szCs w:val="24"/>
        </w:rPr>
        <w:t xml:space="preserve">emersul inițial, precum și argumentele suplimentare prezentate ulterior în cadrul procesului de consultare; </w:t>
      </w:r>
    </w:p>
    <w:p w14:paraId="3EF38D4B" w14:textId="4716B654" w:rsidR="00FA68BE" w:rsidRPr="006E2438" w:rsidRDefault="0012500F" w:rsidP="004B613D">
      <w:pPr>
        <w:pStyle w:val="ListParagraph"/>
        <w:numPr>
          <w:ilvl w:val="1"/>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A</w:t>
      </w:r>
      <w:r w:rsidR="00FA68BE" w:rsidRPr="006E2438">
        <w:rPr>
          <w:rFonts w:ascii="Times New Roman" w:hAnsi="Times New Roman" w:cs="Times New Roman"/>
          <w:bCs/>
          <w:sz w:val="24"/>
          <w:szCs w:val="24"/>
        </w:rPr>
        <w:t xml:space="preserve">vizele companiilor aeriene, în calitate de utilizatori ai serviciilor de navigație aeriană prestate de </w:t>
      </w:r>
      <w:r w:rsidR="00473798">
        <w:rPr>
          <w:rFonts w:ascii="Times New Roman" w:hAnsi="Times New Roman" w:cs="Times New Roman"/>
          <w:bCs/>
          <w:sz w:val="24"/>
          <w:szCs w:val="24"/>
        </w:rPr>
        <w:t>FSNA</w:t>
      </w:r>
      <w:r w:rsidR="00FA68BE" w:rsidRPr="006E2438">
        <w:rPr>
          <w:rFonts w:ascii="Times New Roman" w:hAnsi="Times New Roman" w:cs="Times New Roman"/>
          <w:bCs/>
          <w:sz w:val="24"/>
          <w:szCs w:val="24"/>
        </w:rPr>
        <w:t xml:space="preserve">; </w:t>
      </w:r>
    </w:p>
    <w:p w14:paraId="2054AD28" w14:textId="1E7016E5" w:rsidR="005E718E" w:rsidRDefault="0012500F" w:rsidP="004B613D">
      <w:pPr>
        <w:pStyle w:val="ListParagraph"/>
        <w:numPr>
          <w:ilvl w:val="1"/>
          <w:numId w:val="11"/>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P</w:t>
      </w:r>
      <w:r w:rsidR="00FA68BE" w:rsidRPr="006E2438">
        <w:rPr>
          <w:rFonts w:ascii="Times New Roman" w:hAnsi="Times New Roman" w:cs="Times New Roman"/>
          <w:bCs/>
          <w:sz w:val="24"/>
          <w:szCs w:val="24"/>
        </w:rPr>
        <w:t>rocesul-verbal al Comisiei AAC</w:t>
      </w:r>
      <w:r w:rsidR="006E5A26" w:rsidRPr="000728C8">
        <w:rPr>
          <w:rFonts w:ascii="Times New Roman" w:hAnsi="Times New Roman" w:cs="Times New Roman"/>
          <w:bCs/>
          <w:sz w:val="24"/>
          <w:szCs w:val="24"/>
        </w:rPr>
        <w:t xml:space="preserve"> pentru</w:t>
      </w:r>
      <w:r w:rsidR="006E5A26" w:rsidRPr="000728C8">
        <w:rPr>
          <w:rFonts w:ascii="Times New Roman" w:hAnsi="Times New Roman" w:cs="Times New Roman"/>
          <w:bCs/>
          <w:color w:val="EE0000"/>
          <w:sz w:val="24"/>
          <w:szCs w:val="24"/>
        </w:rPr>
        <w:t xml:space="preserve"> </w:t>
      </w:r>
      <w:r w:rsidR="006E5A26" w:rsidRPr="000728C8">
        <w:rPr>
          <w:rFonts w:ascii="Times New Roman" w:hAnsi="Times New Roman" w:cs="Times New Roman"/>
          <w:bCs/>
          <w:sz w:val="24"/>
          <w:szCs w:val="24"/>
        </w:rPr>
        <w:t>examinarea tarifelor pentru serviciile de navigație aeriană</w:t>
      </w:r>
      <w:r w:rsidR="00FA68BE" w:rsidRPr="006E2438">
        <w:rPr>
          <w:rFonts w:ascii="Times New Roman" w:hAnsi="Times New Roman" w:cs="Times New Roman"/>
          <w:bCs/>
          <w:sz w:val="24"/>
          <w:szCs w:val="24"/>
        </w:rPr>
        <w:t xml:space="preserve">, privind aprobarea bazei de cost și a nivelului optim al tarifelor. </w:t>
      </w:r>
    </w:p>
    <w:p w14:paraId="340F1534" w14:textId="2F70A738" w:rsidR="00CC197C" w:rsidRDefault="00CC197C" w:rsidP="004B613D">
      <w:pPr>
        <w:pStyle w:val="ListParagraph"/>
        <w:numPr>
          <w:ilvl w:val="1"/>
          <w:numId w:val="11"/>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Informațiile financiare, comerciale și tehnice prezentate de FSNA sunt utilizate exclusiv în scopul examinării bazei de cost și a tarifelor.</w:t>
      </w:r>
    </w:p>
    <w:p w14:paraId="15720D21" w14:textId="79EA7519" w:rsidR="00CC197C" w:rsidRDefault="00CC197C" w:rsidP="004B613D">
      <w:pPr>
        <w:pStyle w:val="ListParagraph"/>
        <w:numPr>
          <w:ilvl w:val="1"/>
          <w:numId w:val="11"/>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AAC asigură protecția informațiilor care constituie secret comercial sau informație cu accesibilitate limitată, în conformitate cu legislația aplicabilă.</w:t>
      </w:r>
    </w:p>
    <w:p w14:paraId="606EFAC4" w14:textId="77777777" w:rsidR="00AB2EE6" w:rsidRPr="0023103D" w:rsidRDefault="00AB2EE6" w:rsidP="00E95DC9">
      <w:pPr>
        <w:pStyle w:val="ListParagraph"/>
        <w:ind w:left="0"/>
        <w:jc w:val="both"/>
        <w:rPr>
          <w:rFonts w:ascii="Times New Roman" w:hAnsi="Times New Roman" w:cs="Times New Roman"/>
          <w:bCs/>
          <w:sz w:val="24"/>
          <w:szCs w:val="24"/>
        </w:rPr>
      </w:pPr>
    </w:p>
    <w:p w14:paraId="7F5DD116" w14:textId="77777777" w:rsidR="002C386F" w:rsidRDefault="002C386F" w:rsidP="00D4165B">
      <w:pPr>
        <w:pStyle w:val="ListParagraph"/>
        <w:tabs>
          <w:tab w:val="left" w:pos="1134"/>
        </w:tabs>
        <w:ind w:left="0"/>
        <w:jc w:val="center"/>
        <w:outlineLvl w:val="0"/>
        <w:rPr>
          <w:rFonts w:ascii="Times New Roman" w:hAnsi="Times New Roman" w:cs="Times New Roman"/>
          <w:b/>
          <w:bCs/>
          <w:lang w:val="ro-RO"/>
        </w:rPr>
      </w:pPr>
      <w:bookmarkStart w:id="5" w:name="_Toc228193548"/>
      <w:r w:rsidRPr="004E4F94">
        <w:rPr>
          <w:rFonts w:ascii="Times New Roman" w:hAnsi="Times New Roman" w:cs="Times New Roman"/>
          <w:b/>
          <w:bCs/>
          <w:lang w:val="ro-RO"/>
        </w:rPr>
        <w:t>DISPOZIȚII FINALE</w:t>
      </w:r>
      <w:bookmarkEnd w:id="5"/>
    </w:p>
    <w:p w14:paraId="11CF5CB3" w14:textId="77777777" w:rsidR="00AB2EE6" w:rsidRPr="004E4F94" w:rsidRDefault="00AB2EE6" w:rsidP="00D4165B">
      <w:pPr>
        <w:pStyle w:val="ListParagraph"/>
        <w:tabs>
          <w:tab w:val="left" w:pos="1134"/>
        </w:tabs>
        <w:ind w:left="0"/>
        <w:jc w:val="center"/>
        <w:outlineLvl w:val="0"/>
        <w:rPr>
          <w:rFonts w:ascii="Times New Roman" w:hAnsi="Times New Roman" w:cs="Times New Roman"/>
          <w:b/>
          <w:bCs/>
          <w:lang w:val="ro-RO"/>
        </w:rPr>
      </w:pPr>
    </w:p>
    <w:p w14:paraId="0D5AEF0E" w14:textId="7FFC83C1" w:rsidR="002C386F" w:rsidRPr="002C386F" w:rsidRDefault="002C386F" w:rsidP="00AE7DC8">
      <w:pPr>
        <w:pStyle w:val="ListParagraph"/>
        <w:numPr>
          <w:ilvl w:val="0"/>
          <w:numId w:val="11"/>
        </w:numPr>
        <w:tabs>
          <w:tab w:val="left" w:pos="1276"/>
        </w:tabs>
        <w:ind w:left="0" w:firstLine="0"/>
        <w:jc w:val="both"/>
        <w:rPr>
          <w:rFonts w:ascii="Times New Roman" w:hAnsi="Times New Roman" w:cs="Times New Roman"/>
          <w:sz w:val="24"/>
          <w:szCs w:val="24"/>
        </w:rPr>
      </w:pPr>
      <w:r w:rsidRPr="002C386F">
        <w:rPr>
          <w:rFonts w:ascii="Times New Roman" w:hAnsi="Times New Roman" w:cs="Times New Roman"/>
          <w:sz w:val="24"/>
          <w:szCs w:val="24"/>
        </w:rPr>
        <w:t xml:space="preserve">Prevederile prezentei proceduri </w:t>
      </w:r>
      <w:r w:rsidRPr="002C386F">
        <w:rPr>
          <w:rFonts w:ascii="Times New Roman" w:hAnsi="Times New Roman" w:cs="Times New Roman"/>
          <w:b/>
          <w:bCs/>
          <w:sz w:val="24"/>
          <w:szCs w:val="24"/>
        </w:rPr>
        <w:t>sunt obligatorii pentru toate subdiviziunile interne și angajații Autorității Aeronautice Civile</w:t>
      </w:r>
      <w:r w:rsidRPr="002C386F">
        <w:rPr>
          <w:rFonts w:ascii="Times New Roman" w:hAnsi="Times New Roman" w:cs="Times New Roman"/>
          <w:sz w:val="24"/>
          <w:szCs w:val="24"/>
        </w:rPr>
        <w:t xml:space="preserve"> implicați în procesul de </w:t>
      </w:r>
      <w:r w:rsidRPr="002C386F">
        <w:rPr>
          <w:rFonts w:ascii="Times New Roman" w:hAnsi="Times New Roman" w:cs="Times New Roman"/>
          <w:bCs/>
          <w:sz w:val="24"/>
          <w:szCs w:val="24"/>
        </w:rPr>
        <w:t>examinarea tarifelor pentru serviciile de navigație aeriană</w:t>
      </w:r>
      <w:r w:rsidRPr="002C386F">
        <w:rPr>
          <w:rFonts w:ascii="Times New Roman" w:hAnsi="Times New Roman" w:cs="Times New Roman"/>
          <w:sz w:val="24"/>
          <w:szCs w:val="24"/>
        </w:rPr>
        <w:t xml:space="preserve">. </w:t>
      </w:r>
    </w:p>
    <w:p w14:paraId="076DA728" w14:textId="77777777" w:rsidR="000B37A6" w:rsidRDefault="002C386F" w:rsidP="000B37A6">
      <w:pPr>
        <w:pStyle w:val="ListParagraph"/>
        <w:numPr>
          <w:ilvl w:val="0"/>
          <w:numId w:val="11"/>
        </w:numPr>
        <w:tabs>
          <w:tab w:val="left" w:pos="1276"/>
        </w:tabs>
        <w:spacing w:before="120"/>
        <w:ind w:left="0" w:firstLine="0"/>
        <w:jc w:val="both"/>
        <w:rPr>
          <w:rFonts w:ascii="Times New Roman" w:hAnsi="Times New Roman" w:cs="Times New Roman"/>
          <w:sz w:val="24"/>
          <w:szCs w:val="24"/>
        </w:rPr>
      </w:pPr>
      <w:r w:rsidRPr="002C386F">
        <w:rPr>
          <w:rFonts w:ascii="Times New Roman" w:hAnsi="Times New Roman" w:cs="Times New Roman"/>
          <w:sz w:val="24"/>
          <w:szCs w:val="24"/>
        </w:rPr>
        <w:t xml:space="preserve">Conducătorii responsabili asigură aducerea la cunoștința angajaților a prevederilor prezentei proceduri și monitorizează aplicarea corespunzătoare a acesteia. </w:t>
      </w:r>
    </w:p>
    <w:p w14:paraId="767A1D5F" w14:textId="77777777" w:rsidR="00AB2EE6" w:rsidRDefault="002C386F" w:rsidP="00AB2EE6">
      <w:pPr>
        <w:pStyle w:val="ListParagraph"/>
        <w:numPr>
          <w:ilvl w:val="0"/>
          <w:numId w:val="11"/>
        </w:numPr>
        <w:tabs>
          <w:tab w:val="left" w:pos="1276"/>
        </w:tabs>
        <w:spacing w:after="0"/>
        <w:ind w:left="0" w:firstLine="0"/>
        <w:contextualSpacing w:val="0"/>
        <w:jc w:val="both"/>
        <w:rPr>
          <w:rFonts w:ascii="Times New Roman" w:hAnsi="Times New Roman" w:cs="Times New Roman"/>
          <w:sz w:val="24"/>
          <w:szCs w:val="24"/>
        </w:rPr>
      </w:pPr>
      <w:r w:rsidRPr="000B37A6">
        <w:rPr>
          <w:rFonts w:ascii="Times New Roman" w:hAnsi="Times New Roman" w:cs="Times New Roman"/>
          <w:sz w:val="24"/>
          <w:szCs w:val="24"/>
        </w:rPr>
        <w:t>În vederea aplicării uniforme a procedurii, pot fi elaborate:</w:t>
      </w:r>
    </w:p>
    <w:p w14:paraId="6FC0B10F" w14:textId="77777777" w:rsidR="00AB2EE6" w:rsidRDefault="002C386F" w:rsidP="00AB2EE6">
      <w:pPr>
        <w:pStyle w:val="NoSpacing"/>
        <w:numPr>
          <w:ilvl w:val="0"/>
          <w:numId w:val="24"/>
        </w:numPr>
        <w:ind w:left="0" w:firstLine="0"/>
        <w:rPr>
          <w:rFonts w:ascii="Times New Roman" w:hAnsi="Times New Roman" w:cs="Times New Roman"/>
          <w:sz w:val="24"/>
          <w:szCs w:val="24"/>
          <w:lang w:val="it-IT"/>
        </w:rPr>
      </w:pPr>
      <w:r w:rsidRPr="00AB2EE6">
        <w:rPr>
          <w:rFonts w:ascii="Times New Roman" w:hAnsi="Times New Roman" w:cs="Times New Roman"/>
          <w:sz w:val="24"/>
          <w:szCs w:val="24"/>
          <w:lang w:val="it-IT"/>
        </w:rPr>
        <w:t>instrucțiuni</w:t>
      </w:r>
      <w:r w:rsidR="000B37A6" w:rsidRPr="00AB2EE6">
        <w:rPr>
          <w:rFonts w:ascii="Times New Roman" w:hAnsi="Times New Roman" w:cs="Times New Roman"/>
          <w:sz w:val="24"/>
          <w:szCs w:val="24"/>
          <w:lang w:val="it-IT"/>
        </w:rPr>
        <w:t xml:space="preserve"> </w:t>
      </w:r>
      <w:r w:rsidRPr="00AB2EE6">
        <w:rPr>
          <w:rFonts w:ascii="Times New Roman" w:hAnsi="Times New Roman" w:cs="Times New Roman"/>
          <w:sz w:val="24"/>
          <w:szCs w:val="24"/>
          <w:lang w:val="it-IT"/>
        </w:rPr>
        <w:t>operaționale;</w:t>
      </w:r>
    </w:p>
    <w:p w14:paraId="21B6B0E3" w14:textId="77777777" w:rsidR="00AB2EE6" w:rsidRDefault="002C386F" w:rsidP="00AB2EE6">
      <w:pPr>
        <w:pStyle w:val="NoSpacing"/>
        <w:numPr>
          <w:ilvl w:val="0"/>
          <w:numId w:val="24"/>
        </w:numPr>
        <w:ind w:left="0" w:firstLine="0"/>
        <w:rPr>
          <w:rFonts w:ascii="Times New Roman" w:hAnsi="Times New Roman" w:cs="Times New Roman"/>
          <w:sz w:val="24"/>
          <w:szCs w:val="24"/>
          <w:lang w:val="it-IT"/>
        </w:rPr>
      </w:pPr>
      <w:r w:rsidRPr="00AB2EE6">
        <w:rPr>
          <w:rFonts w:ascii="Times New Roman" w:hAnsi="Times New Roman" w:cs="Times New Roman"/>
          <w:sz w:val="24"/>
          <w:szCs w:val="24"/>
          <w:lang w:val="it-IT"/>
        </w:rPr>
        <w:t>formulare și șabloane standardizate;</w:t>
      </w:r>
    </w:p>
    <w:p w14:paraId="145DA990" w14:textId="43049436" w:rsidR="002C386F" w:rsidRPr="00AB2EE6" w:rsidRDefault="002C386F" w:rsidP="00AB2EE6">
      <w:pPr>
        <w:pStyle w:val="NoSpacing"/>
        <w:numPr>
          <w:ilvl w:val="0"/>
          <w:numId w:val="24"/>
        </w:numPr>
        <w:ind w:left="0" w:firstLine="0"/>
        <w:rPr>
          <w:rFonts w:ascii="Times New Roman" w:hAnsi="Times New Roman" w:cs="Times New Roman"/>
          <w:sz w:val="24"/>
          <w:szCs w:val="24"/>
          <w:lang w:val="it-IT"/>
        </w:rPr>
      </w:pPr>
      <w:r w:rsidRPr="00AB2EE6">
        <w:rPr>
          <w:rFonts w:ascii="Times New Roman" w:hAnsi="Times New Roman" w:cs="Times New Roman"/>
          <w:sz w:val="24"/>
          <w:szCs w:val="24"/>
          <w:lang w:val="it-IT"/>
        </w:rPr>
        <w:lastRenderedPageBreak/>
        <w:t xml:space="preserve">alte documente de suport. </w:t>
      </w:r>
    </w:p>
    <w:p w14:paraId="683EA871" w14:textId="48E5FE88" w:rsidR="002C386F" w:rsidRPr="002C386F" w:rsidRDefault="002C386F" w:rsidP="00AE7DC8">
      <w:pPr>
        <w:pStyle w:val="ListParagraph"/>
        <w:numPr>
          <w:ilvl w:val="0"/>
          <w:numId w:val="11"/>
        </w:numPr>
        <w:tabs>
          <w:tab w:val="left" w:pos="1276"/>
        </w:tabs>
        <w:spacing w:before="120"/>
        <w:ind w:left="0" w:firstLine="0"/>
        <w:jc w:val="both"/>
        <w:rPr>
          <w:rFonts w:ascii="Times New Roman" w:hAnsi="Times New Roman" w:cs="Times New Roman"/>
          <w:sz w:val="24"/>
          <w:szCs w:val="24"/>
        </w:rPr>
      </w:pPr>
      <w:r w:rsidRPr="002C386F">
        <w:rPr>
          <w:rFonts w:ascii="Times New Roman" w:hAnsi="Times New Roman" w:cs="Times New Roman"/>
          <w:sz w:val="24"/>
          <w:szCs w:val="24"/>
        </w:rPr>
        <w:t xml:space="preserve">Prezenta procedură se aplică în coroborare cu celelalte proceduri interne ale </w:t>
      </w:r>
      <w:r w:rsidR="00665230">
        <w:rPr>
          <w:rFonts w:ascii="Times New Roman" w:hAnsi="Times New Roman" w:cs="Times New Roman"/>
          <w:sz w:val="24"/>
          <w:szCs w:val="24"/>
        </w:rPr>
        <w:t>AAC</w:t>
      </w:r>
      <w:r w:rsidRPr="002C386F">
        <w:rPr>
          <w:rFonts w:ascii="Times New Roman" w:hAnsi="Times New Roman" w:cs="Times New Roman"/>
          <w:sz w:val="24"/>
          <w:szCs w:val="24"/>
        </w:rPr>
        <w:t>, în special cele privind managementul documentelor, protecția datelor cu caracter personal și arhivarea.</w:t>
      </w:r>
    </w:p>
    <w:p w14:paraId="46D0DA8E" w14:textId="0FDEC611" w:rsidR="002C386F" w:rsidRPr="002C386F" w:rsidRDefault="002C386F" w:rsidP="00AE7DC8">
      <w:pPr>
        <w:pStyle w:val="ListParagraph"/>
        <w:numPr>
          <w:ilvl w:val="0"/>
          <w:numId w:val="11"/>
        </w:numPr>
        <w:tabs>
          <w:tab w:val="left" w:pos="1276"/>
        </w:tabs>
        <w:spacing w:before="120"/>
        <w:ind w:left="0" w:firstLine="0"/>
        <w:jc w:val="both"/>
        <w:rPr>
          <w:rFonts w:ascii="Times New Roman" w:hAnsi="Times New Roman" w:cs="Times New Roman"/>
          <w:sz w:val="24"/>
          <w:szCs w:val="24"/>
        </w:rPr>
      </w:pPr>
      <w:r w:rsidRPr="002C386F">
        <w:rPr>
          <w:rFonts w:ascii="Times New Roman" w:hAnsi="Times New Roman" w:cs="Times New Roman"/>
          <w:sz w:val="24"/>
          <w:szCs w:val="24"/>
        </w:rPr>
        <w:t>În cazul modificării cadrului normativ aplicabil sau al necesității de îmbunătățire a proceselor interne, procedura se revizuiește și se actualizează corespunzător.</w:t>
      </w:r>
    </w:p>
    <w:p w14:paraId="555D5BD1" w14:textId="503DB01E" w:rsidR="002C386F" w:rsidRPr="002C386F" w:rsidRDefault="002C386F" w:rsidP="00AE7DC8">
      <w:pPr>
        <w:pStyle w:val="ListParagraph"/>
        <w:numPr>
          <w:ilvl w:val="0"/>
          <w:numId w:val="11"/>
        </w:numPr>
        <w:tabs>
          <w:tab w:val="left" w:pos="1276"/>
        </w:tabs>
        <w:spacing w:before="120"/>
        <w:ind w:left="0" w:firstLine="0"/>
        <w:jc w:val="both"/>
        <w:rPr>
          <w:rFonts w:ascii="Times New Roman" w:hAnsi="Times New Roman" w:cs="Times New Roman"/>
          <w:sz w:val="24"/>
          <w:szCs w:val="24"/>
        </w:rPr>
      </w:pPr>
      <w:r w:rsidRPr="002C386F">
        <w:rPr>
          <w:rFonts w:ascii="Times New Roman" w:hAnsi="Times New Roman" w:cs="Times New Roman"/>
          <w:sz w:val="24"/>
          <w:szCs w:val="24"/>
        </w:rPr>
        <w:t xml:space="preserve">Propunerile de modificare și completare a procedurii pot fi înaintate de către subdiviziunile interne sau de către conducerea </w:t>
      </w:r>
      <w:r w:rsidR="00665230">
        <w:rPr>
          <w:rFonts w:ascii="Times New Roman" w:hAnsi="Times New Roman" w:cs="Times New Roman"/>
          <w:sz w:val="24"/>
          <w:szCs w:val="24"/>
        </w:rPr>
        <w:t>AAC</w:t>
      </w:r>
      <w:r w:rsidRPr="002C386F">
        <w:rPr>
          <w:rFonts w:ascii="Times New Roman" w:hAnsi="Times New Roman" w:cs="Times New Roman"/>
          <w:sz w:val="24"/>
          <w:szCs w:val="24"/>
        </w:rPr>
        <w:t>, în baza necesităților identificate în procesul de aplicare.</w:t>
      </w:r>
    </w:p>
    <w:p w14:paraId="79983FC8" w14:textId="541EA95B" w:rsidR="002C386F" w:rsidRPr="002C386F" w:rsidRDefault="002C386F" w:rsidP="00AE7DC8">
      <w:pPr>
        <w:pStyle w:val="ListParagraph"/>
        <w:numPr>
          <w:ilvl w:val="0"/>
          <w:numId w:val="11"/>
        </w:numPr>
        <w:tabs>
          <w:tab w:val="left" w:pos="1276"/>
        </w:tabs>
        <w:spacing w:before="120"/>
        <w:ind w:left="0" w:firstLine="0"/>
        <w:jc w:val="both"/>
        <w:rPr>
          <w:rFonts w:ascii="Times New Roman" w:hAnsi="Times New Roman" w:cs="Times New Roman"/>
          <w:sz w:val="24"/>
          <w:szCs w:val="24"/>
        </w:rPr>
      </w:pPr>
      <w:r w:rsidRPr="002C386F">
        <w:rPr>
          <w:rFonts w:ascii="Times New Roman" w:hAnsi="Times New Roman" w:cs="Times New Roman"/>
          <w:sz w:val="24"/>
          <w:szCs w:val="24"/>
        </w:rPr>
        <w:t>Orice situații neprevăzute expres în prezenta procedură se soluționează în conformitate cu legislația în vigoare și cu principiile generale ale dreptului administrativ.</w:t>
      </w:r>
    </w:p>
    <w:p w14:paraId="3516796E" w14:textId="77777777" w:rsidR="005E718E" w:rsidRPr="005E718E" w:rsidRDefault="002C386F" w:rsidP="00AE7DC8">
      <w:pPr>
        <w:pStyle w:val="ListParagraph"/>
        <w:numPr>
          <w:ilvl w:val="0"/>
          <w:numId w:val="11"/>
        </w:numPr>
        <w:tabs>
          <w:tab w:val="left" w:pos="1276"/>
        </w:tabs>
        <w:ind w:left="0" w:firstLine="0"/>
        <w:jc w:val="both"/>
        <w:rPr>
          <w:rFonts w:ascii="Times New Roman" w:hAnsi="Times New Roman" w:cs="Times New Roman"/>
          <w:b/>
          <w:bCs/>
          <w:sz w:val="24"/>
          <w:szCs w:val="24"/>
        </w:rPr>
      </w:pPr>
      <w:r w:rsidRPr="005E718E">
        <w:rPr>
          <w:rFonts w:ascii="Times New Roman" w:hAnsi="Times New Roman" w:cs="Times New Roman"/>
          <w:sz w:val="24"/>
          <w:szCs w:val="24"/>
        </w:rPr>
        <w:t xml:space="preserve">Parte integrantă a prezentei proceduri sunt următoarele </w:t>
      </w:r>
      <w:r w:rsidRPr="005E718E">
        <w:rPr>
          <w:rFonts w:ascii="Times New Roman" w:hAnsi="Times New Roman" w:cs="Times New Roman"/>
          <w:b/>
          <w:bCs/>
          <w:sz w:val="24"/>
          <w:szCs w:val="24"/>
        </w:rPr>
        <w:t>anexe</w:t>
      </w:r>
      <w:r w:rsidRPr="005E718E">
        <w:rPr>
          <w:rFonts w:ascii="Times New Roman" w:hAnsi="Times New Roman" w:cs="Times New Roman"/>
          <w:sz w:val="24"/>
          <w:szCs w:val="24"/>
        </w:rPr>
        <w:t>:</w:t>
      </w:r>
    </w:p>
    <w:p w14:paraId="4F90BCCD" w14:textId="7B311104" w:rsidR="005E718E" w:rsidRPr="005E718E" w:rsidRDefault="00960014" w:rsidP="00AE7DC8">
      <w:pPr>
        <w:pStyle w:val="ListParagraph"/>
        <w:tabs>
          <w:tab w:val="left" w:pos="1276"/>
        </w:tabs>
        <w:ind w:left="0"/>
        <w:jc w:val="both"/>
        <w:rPr>
          <w:rFonts w:ascii="Times New Roman" w:hAnsi="Times New Roman" w:cs="Times New Roman"/>
          <w:sz w:val="24"/>
          <w:szCs w:val="24"/>
        </w:rPr>
      </w:pPr>
      <w:r w:rsidRPr="00960014">
        <w:rPr>
          <w:rFonts w:ascii="Times New Roman" w:hAnsi="Times New Roman" w:cs="Times New Roman"/>
          <w:i/>
          <w:iCs/>
          <w:sz w:val="24"/>
          <w:szCs w:val="24"/>
        </w:rPr>
        <w:t>Anexa nr.1</w:t>
      </w:r>
      <w:r w:rsidR="00665230">
        <w:rPr>
          <w:rFonts w:ascii="Times New Roman" w:hAnsi="Times New Roman" w:cs="Times New Roman"/>
          <w:sz w:val="24"/>
          <w:szCs w:val="24"/>
        </w:rPr>
        <w:t xml:space="preserve"> </w:t>
      </w:r>
      <w:r w:rsidR="005E718E" w:rsidRPr="005E718E">
        <w:rPr>
          <w:rFonts w:ascii="Times New Roman" w:hAnsi="Times New Roman" w:cs="Times New Roman"/>
          <w:sz w:val="24"/>
          <w:szCs w:val="24"/>
        </w:rPr>
        <w:t>Analiza veniturilor și cheltuielilor și prognoza indicatorilor financiari</w:t>
      </w:r>
      <w:r w:rsidR="002C386F" w:rsidRPr="005E718E">
        <w:rPr>
          <w:rFonts w:ascii="Times New Roman" w:hAnsi="Times New Roman" w:cs="Times New Roman"/>
          <w:sz w:val="24"/>
          <w:szCs w:val="24"/>
        </w:rPr>
        <w:t>;</w:t>
      </w:r>
    </w:p>
    <w:p w14:paraId="2E23DA2B" w14:textId="651567FA" w:rsidR="005E718E" w:rsidRPr="005E718E" w:rsidRDefault="00960014" w:rsidP="00AE7DC8">
      <w:pPr>
        <w:pStyle w:val="ListParagraph"/>
        <w:tabs>
          <w:tab w:val="left" w:pos="1276"/>
        </w:tabs>
        <w:ind w:left="0"/>
        <w:jc w:val="both"/>
        <w:rPr>
          <w:rFonts w:ascii="Times New Roman" w:hAnsi="Times New Roman" w:cs="Times New Roman"/>
          <w:sz w:val="24"/>
          <w:szCs w:val="24"/>
        </w:rPr>
      </w:pPr>
      <w:r w:rsidRPr="00960014">
        <w:rPr>
          <w:rFonts w:ascii="Times New Roman" w:hAnsi="Times New Roman" w:cs="Times New Roman"/>
          <w:i/>
          <w:iCs/>
          <w:sz w:val="24"/>
          <w:szCs w:val="24"/>
        </w:rPr>
        <w:t>Anexa nr.2</w:t>
      </w:r>
      <w:r>
        <w:rPr>
          <w:rFonts w:ascii="Times New Roman" w:hAnsi="Times New Roman" w:cs="Times New Roman"/>
          <w:sz w:val="24"/>
          <w:szCs w:val="24"/>
        </w:rPr>
        <w:t xml:space="preserve"> </w:t>
      </w:r>
      <w:r w:rsidR="005E718E" w:rsidRPr="005E718E">
        <w:rPr>
          <w:rFonts w:ascii="Times New Roman" w:hAnsi="Times New Roman" w:cs="Times New Roman"/>
          <w:sz w:val="24"/>
          <w:szCs w:val="24"/>
        </w:rPr>
        <w:t>Analiza indicatorilor financiari efectivi în corelație cu tarifele aplicate pentru serviciile de navigație aeriană în ultimii 3 ani</w:t>
      </w:r>
    </w:p>
    <w:p w14:paraId="20975EE3" w14:textId="30756509" w:rsidR="002C386F" w:rsidRPr="005E718E" w:rsidRDefault="002C386F" w:rsidP="00AE7DC8">
      <w:pPr>
        <w:pStyle w:val="ListParagraph"/>
        <w:tabs>
          <w:tab w:val="left" w:pos="1276"/>
        </w:tabs>
        <w:ind w:left="0"/>
        <w:jc w:val="both"/>
        <w:rPr>
          <w:sz w:val="24"/>
          <w:szCs w:val="24"/>
        </w:rPr>
      </w:pPr>
    </w:p>
    <w:p w14:paraId="5B599728" w14:textId="77777777" w:rsidR="002C386F" w:rsidRPr="00F65007" w:rsidRDefault="002C386F" w:rsidP="00AE7DC8">
      <w:pPr>
        <w:contextualSpacing/>
        <w:jc w:val="both"/>
        <w:rPr>
          <w:sz w:val="24"/>
          <w:szCs w:val="24"/>
        </w:rPr>
      </w:pPr>
    </w:p>
    <w:p w14:paraId="1708ADE7" w14:textId="77777777" w:rsidR="002C386F" w:rsidRPr="004D64CA" w:rsidRDefault="002C386F" w:rsidP="00AE7DC8">
      <w:pPr>
        <w:pStyle w:val="ListParagraph"/>
        <w:tabs>
          <w:tab w:val="left" w:pos="1276"/>
        </w:tabs>
        <w:ind w:left="0"/>
        <w:jc w:val="both"/>
        <w:rPr>
          <w:rFonts w:ascii="Times New Roman" w:hAnsi="Times New Roman" w:cs="Times New Roman"/>
        </w:rPr>
      </w:pPr>
      <w:r>
        <w:rPr>
          <w:rFonts w:ascii="Times New Roman" w:hAnsi="Times New Roman" w:cs="Times New Roman"/>
          <w:lang w:val="ro-RO"/>
        </w:rPr>
        <w:t xml:space="preserve"> </w:t>
      </w:r>
    </w:p>
    <w:p w14:paraId="5DEF9CA8" w14:textId="77777777" w:rsidR="00151115" w:rsidRDefault="00151115" w:rsidP="00AE7DC8">
      <w:pPr>
        <w:contextualSpacing/>
        <w:jc w:val="both"/>
        <w:rPr>
          <w:rFonts w:ascii="Arial" w:hAnsi="Arial" w:cs="Arial"/>
        </w:rPr>
      </w:pPr>
    </w:p>
    <w:p w14:paraId="273C18B3" w14:textId="77777777" w:rsidR="005E718E" w:rsidRDefault="005E718E" w:rsidP="00AE7DC8">
      <w:pPr>
        <w:contextualSpacing/>
        <w:jc w:val="both"/>
        <w:rPr>
          <w:rFonts w:ascii="Arial" w:hAnsi="Arial" w:cs="Arial"/>
        </w:rPr>
      </w:pPr>
    </w:p>
    <w:p w14:paraId="0AF9A8AD" w14:textId="77777777" w:rsidR="000B301A" w:rsidRDefault="000B301A" w:rsidP="00AE7DC8">
      <w:pPr>
        <w:contextualSpacing/>
        <w:jc w:val="both"/>
        <w:rPr>
          <w:rFonts w:ascii="Arial" w:hAnsi="Arial" w:cs="Arial"/>
        </w:rPr>
      </w:pPr>
    </w:p>
    <w:p w14:paraId="7B3066D9" w14:textId="77777777" w:rsidR="000B301A" w:rsidRDefault="000B301A" w:rsidP="00AE7DC8">
      <w:pPr>
        <w:contextualSpacing/>
        <w:jc w:val="both"/>
        <w:rPr>
          <w:rFonts w:ascii="Arial" w:hAnsi="Arial" w:cs="Arial"/>
        </w:rPr>
      </w:pPr>
    </w:p>
    <w:p w14:paraId="47DD91E2" w14:textId="77777777" w:rsidR="000B301A" w:rsidRDefault="000B301A" w:rsidP="006E5A26">
      <w:pPr>
        <w:jc w:val="both"/>
        <w:rPr>
          <w:rFonts w:ascii="Arial" w:hAnsi="Arial" w:cs="Arial"/>
        </w:rPr>
      </w:pPr>
    </w:p>
    <w:p w14:paraId="1D56C0B2" w14:textId="77777777" w:rsidR="000B301A" w:rsidRDefault="000B301A" w:rsidP="006E5A26">
      <w:pPr>
        <w:jc w:val="both"/>
        <w:rPr>
          <w:rFonts w:ascii="Arial" w:hAnsi="Arial" w:cs="Arial"/>
        </w:rPr>
      </w:pPr>
    </w:p>
    <w:p w14:paraId="27402273" w14:textId="77777777" w:rsidR="000B301A" w:rsidRDefault="000B301A" w:rsidP="006E5A26">
      <w:pPr>
        <w:jc w:val="both"/>
        <w:rPr>
          <w:rFonts w:ascii="Arial" w:hAnsi="Arial" w:cs="Arial"/>
        </w:rPr>
      </w:pPr>
    </w:p>
    <w:p w14:paraId="6F9A2C23" w14:textId="77777777" w:rsidR="000B301A" w:rsidRDefault="000B301A" w:rsidP="006E5A26">
      <w:pPr>
        <w:jc w:val="both"/>
        <w:rPr>
          <w:rFonts w:ascii="Arial" w:hAnsi="Arial" w:cs="Arial"/>
        </w:rPr>
      </w:pPr>
    </w:p>
    <w:p w14:paraId="2E7C4688" w14:textId="77777777" w:rsidR="002E499A" w:rsidRDefault="002E499A" w:rsidP="006E5A26">
      <w:pPr>
        <w:jc w:val="both"/>
        <w:rPr>
          <w:rFonts w:ascii="Arial" w:hAnsi="Arial" w:cs="Arial"/>
        </w:rPr>
      </w:pPr>
    </w:p>
    <w:p w14:paraId="5BFF7095" w14:textId="77777777" w:rsidR="002E499A" w:rsidRDefault="002E499A" w:rsidP="006E5A26">
      <w:pPr>
        <w:jc w:val="both"/>
        <w:rPr>
          <w:rFonts w:ascii="Arial" w:hAnsi="Arial" w:cs="Arial"/>
        </w:rPr>
      </w:pPr>
    </w:p>
    <w:p w14:paraId="127E7268" w14:textId="77777777" w:rsidR="002E499A" w:rsidRDefault="002E499A" w:rsidP="006E5A26">
      <w:pPr>
        <w:jc w:val="both"/>
        <w:rPr>
          <w:rFonts w:ascii="Arial" w:hAnsi="Arial" w:cs="Arial"/>
        </w:rPr>
      </w:pPr>
    </w:p>
    <w:p w14:paraId="131DCE3D" w14:textId="77777777" w:rsidR="002E499A" w:rsidRDefault="002E499A" w:rsidP="006E5A26">
      <w:pPr>
        <w:jc w:val="both"/>
        <w:rPr>
          <w:rFonts w:ascii="Arial" w:hAnsi="Arial" w:cs="Arial"/>
        </w:rPr>
      </w:pPr>
    </w:p>
    <w:p w14:paraId="68EAB050" w14:textId="77777777" w:rsidR="002E499A" w:rsidRDefault="002E499A" w:rsidP="006E5A26">
      <w:pPr>
        <w:jc w:val="both"/>
        <w:rPr>
          <w:rFonts w:ascii="Arial" w:hAnsi="Arial" w:cs="Arial"/>
        </w:rPr>
      </w:pPr>
    </w:p>
    <w:p w14:paraId="17D9D5D5" w14:textId="77777777" w:rsidR="002E499A" w:rsidRDefault="002E499A" w:rsidP="006E5A26">
      <w:pPr>
        <w:jc w:val="both"/>
        <w:rPr>
          <w:rFonts w:ascii="Arial" w:hAnsi="Arial" w:cs="Arial"/>
        </w:rPr>
      </w:pPr>
    </w:p>
    <w:p w14:paraId="4D53370F" w14:textId="77777777" w:rsidR="0063237B" w:rsidRDefault="0063237B" w:rsidP="00E14E01">
      <w:pPr>
        <w:rPr>
          <w:rFonts w:ascii="Times New Roman" w:hAnsi="Times New Roman" w:cs="Times New Roman"/>
          <w:b/>
          <w:bCs/>
          <w:i/>
          <w:iCs/>
          <w:sz w:val="24"/>
          <w:szCs w:val="24"/>
        </w:rPr>
      </w:pPr>
    </w:p>
    <w:p w14:paraId="0EB7CE7E" w14:textId="618922D1" w:rsidR="00151115" w:rsidRPr="006E5A26" w:rsidRDefault="00CA4BAA" w:rsidP="00CA4BAA">
      <w:pPr>
        <w:ind w:firstLine="360"/>
        <w:jc w:val="right"/>
        <w:rPr>
          <w:rFonts w:ascii="Times New Roman" w:hAnsi="Times New Roman" w:cs="Times New Roman"/>
          <w:b/>
          <w:bCs/>
          <w:i/>
          <w:iCs/>
          <w:sz w:val="24"/>
          <w:szCs w:val="24"/>
        </w:rPr>
      </w:pPr>
      <w:r w:rsidRPr="006E5A26">
        <w:rPr>
          <w:rFonts w:ascii="Times New Roman" w:hAnsi="Times New Roman" w:cs="Times New Roman"/>
          <w:b/>
          <w:bCs/>
          <w:i/>
          <w:iCs/>
          <w:sz w:val="24"/>
          <w:szCs w:val="24"/>
        </w:rPr>
        <w:lastRenderedPageBreak/>
        <w:t>Anexa nr.1</w:t>
      </w:r>
    </w:p>
    <w:p w14:paraId="709ACCE4" w14:textId="2F2DF05B" w:rsidR="000B301A" w:rsidRPr="007C68AB" w:rsidRDefault="00CA4BAA" w:rsidP="00E14E01">
      <w:pPr>
        <w:ind w:firstLine="360"/>
        <w:jc w:val="center"/>
        <w:rPr>
          <w:rFonts w:ascii="Times New Roman" w:hAnsi="Times New Roman" w:cs="Times New Roman"/>
          <w:b/>
          <w:bCs/>
          <w:sz w:val="24"/>
          <w:szCs w:val="24"/>
        </w:rPr>
      </w:pPr>
      <w:r w:rsidRPr="006E5A26">
        <w:rPr>
          <w:rFonts w:ascii="Times New Roman" w:hAnsi="Times New Roman" w:cs="Times New Roman"/>
          <w:b/>
          <w:bCs/>
          <w:sz w:val="24"/>
          <w:szCs w:val="24"/>
        </w:rPr>
        <w:t>Analiza veniturilor și cheltuielilor și prognoza indicatorilor financiari</w:t>
      </w:r>
    </w:p>
    <w:tbl>
      <w:tblPr>
        <w:tblStyle w:val="TableGrid"/>
        <w:tblW w:w="9634" w:type="dxa"/>
        <w:tblLayout w:type="fixed"/>
        <w:tblLook w:val="04A0" w:firstRow="1" w:lastRow="0" w:firstColumn="1" w:lastColumn="0" w:noHBand="0" w:noVBand="1"/>
      </w:tblPr>
      <w:tblGrid>
        <w:gridCol w:w="852"/>
        <w:gridCol w:w="4246"/>
        <w:gridCol w:w="709"/>
        <w:gridCol w:w="709"/>
        <w:gridCol w:w="850"/>
        <w:gridCol w:w="1087"/>
        <w:gridCol w:w="1181"/>
      </w:tblGrid>
      <w:tr w:rsidR="00AF30F8" w14:paraId="62B6AB64" w14:textId="77777777" w:rsidTr="003553CF">
        <w:trPr>
          <w:trHeight w:val="920"/>
        </w:trPr>
        <w:tc>
          <w:tcPr>
            <w:tcW w:w="852" w:type="dxa"/>
          </w:tcPr>
          <w:p w14:paraId="0CE2C0A5" w14:textId="7D265D7D" w:rsidR="005B66DB" w:rsidRPr="005B66DB" w:rsidRDefault="005B66DB" w:rsidP="00AB16D4">
            <w:pPr>
              <w:rPr>
                <w:rFonts w:ascii="Arial" w:hAnsi="Arial" w:cs="Arial"/>
                <w:b/>
                <w:sz w:val="20"/>
                <w:szCs w:val="20"/>
              </w:rPr>
            </w:pPr>
            <w:r w:rsidRPr="005B66DB">
              <w:rPr>
                <w:rFonts w:ascii="Times New Roman" w:eastAsia="Times New Roman" w:hAnsi="Times New Roman" w:cs="Times New Roman"/>
                <w:b/>
                <w:bCs/>
                <w:color w:val="000000"/>
                <w:sz w:val="20"/>
                <w:szCs w:val="20"/>
                <w:lang w:eastAsia="ro-MD"/>
              </w:rPr>
              <w:t>Nr. d/o</w:t>
            </w:r>
          </w:p>
        </w:tc>
        <w:tc>
          <w:tcPr>
            <w:tcW w:w="4246" w:type="dxa"/>
          </w:tcPr>
          <w:p w14:paraId="720542EB" w14:textId="1CE08484" w:rsidR="005B66DB" w:rsidRPr="00726302" w:rsidRDefault="005B66DB" w:rsidP="00726302">
            <w:pPr>
              <w:jc w:val="center"/>
              <w:rPr>
                <w:rFonts w:ascii="Arial" w:hAnsi="Arial" w:cs="Arial"/>
                <w:b/>
                <w:sz w:val="20"/>
                <w:szCs w:val="20"/>
              </w:rPr>
            </w:pPr>
            <w:r w:rsidRPr="00726302">
              <w:rPr>
                <w:rFonts w:ascii="Times New Roman" w:eastAsia="Times New Roman" w:hAnsi="Times New Roman" w:cs="Times New Roman"/>
                <w:b/>
                <w:bCs/>
                <w:sz w:val="20"/>
                <w:szCs w:val="20"/>
                <w:lang w:eastAsia="ro-MD"/>
              </w:rPr>
              <w:t>Denumirea indicatorilor</w:t>
            </w:r>
          </w:p>
        </w:tc>
        <w:tc>
          <w:tcPr>
            <w:tcW w:w="709" w:type="dxa"/>
          </w:tcPr>
          <w:p w14:paraId="201989EC" w14:textId="15ECDD0B" w:rsidR="00E054F7" w:rsidRDefault="005B66DB" w:rsidP="003553CF">
            <w:pPr>
              <w:jc w:val="center"/>
              <w:rPr>
                <w:rFonts w:ascii="Times New Roman" w:eastAsia="Times New Roman" w:hAnsi="Times New Roman" w:cs="Times New Roman"/>
                <w:i/>
                <w:iCs/>
                <w:lang w:eastAsia="ro-MD"/>
              </w:rPr>
            </w:pPr>
            <w:r>
              <w:rPr>
                <w:rFonts w:ascii="Times New Roman" w:eastAsia="Times New Roman" w:hAnsi="Times New Roman" w:cs="Times New Roman"/>
                <w:b/>
                <w:bCs/>
                <w:lang w:eastAsia="ro-MD"/>
              </w:rPr>
              <w:t>N-2</w:t>
            </w:r>
          </w:p>
          <w:p w14:paraId="4EE52E6D" w14:textId="12D56893" w:rsidR="005B66DB" w:rsidRPr="00E054F7" w:rsidRDefault="00E054F7" w:rsidP="000F4309">
            <w:pPr>
              <w:jc w:val="center"/>
              <w:rPr>
                <w:rFonts w:ascii="Arial" w:hAnsi="Arial" w:cs="Arial"/>
                <w:b/>
                <w:sz w:val="18"/>
                <w:szCs w:val="18"/>
              </w:rPr>
            </w:pPr>
            <w:r w:rsidRPr="00E054F7">
              <w:rPr>
                <w:rFonts w:ascii="Times New Roman" w:eastAsia="Times New Roman" w:hAnsi="Times New Roman" w:cs="Times New Roman"/>
                <w:i/>
                <w:iCs/>
                <w:sz w:val="18"/>
                <w:szCs w:val="18"/>
                <w:lang w:eastAsia="ro-MD"/>
              </w:rPr>
              <w:t>mii lei</w:t>
            </w:r>
          </w:p>
        </w:tc>
        <w:tc>
          <w:tcPr>
            <w:tcW w:w="709" w:type="dxa"/>
          </w:tcPr>
          <w:p w14:paraId="3C6BB523" w14:textId="3AE8B3A2" w:rsidR="00E054F7" w:rsidRPr="003553CF" w:rsidRDefault="005B66DB" w:rsidP="003553CF">
            <w:pPr>
              <w:jc w:val="center"/>
              <w:rPr>
                <w:rFonts w:ascii="Times New Roman" w:eastAsia="Times New Roman" w:hAnsi="Times New Roman" w:cs="Times New Roman"/>
                <w:b/>
                <w:bCs/>
                <w:lang w:eastAsia="ro-MD"/>
              </w:rPr>
            </w:pPr>
            <w:r>
              <w:rPr>
                <w:rFonts w:ascii="Times New Roman" w:eastAsia="Times New Roman" w:hAnsi="Times New Roman" w:cs="Times New Roman"/>
                <w:b/>
                <w:bCs/>
                <w:lang w:eastAsia="ro-MD"/>
              </w:rPr>
              <w:t>N-</w:t>
            </w:r>
            <w:r w:rsidR="00064ED0">
              <w:rPr>
                <w:rFonts w:ascii="Times New Roman" w:eastAsia="Times New Roman" w:hAnsi="Times New Roman" w:cs="Times New Roman"/>
                <w:b/>
                <w:bCs/>
                <w:lang w:eastAsia="ro-MD"/>
              </w:rPr>
              <w:t>1</w:t>
            </w:r>
          </w:p>
          <w:p w14:paraId="4932EB95" w14:textId="0B10C7E0" w:rsidR="005B66DB" w:rsidRDefault="00E054F7" w:rsidP="000F4309">
            <w:pPr>
              <w:jc w:val="center"/>
              <w:rPr>
                <w:rFonts w:ascii="Arial" w:hAnsi="Arial" w:cs="Arial"/>
                <w:b/>
              </w:rPr>
            </w:pPr>
            <w:r w:rsidRPr="00E054F7">
              <w:rPr>
                <w:rFonts w:ascii="Times New Roman" w:eastAsia="Times New Roman" w:hAnsi="Times New Roman" w:cs="Times New Roman"/>
                <w:i/>
                <w:iCs/>
                <w:sz w:val="18"/>
                <w:szCs w:val="18"/>
                <w:lang w:eastAsia="ro-MD"/>
              </w:rPr>
              <w:t>mii lei</w:t>
            </w:r>
          </w:p>
        </w:tc>
        <w:tc>
          <w:tcPr>
            <w:tcW w:w="850" w:type="dxa"/>
          </w:tcPr>
          <w:p w14:paraId="4F1CEA54" w14:textId="37091CBF" w:rsidR="00064ED0" w:rsidRPr="003553CF" w:rsidRDefault="00064ED0" w:rsidP="000F4309">
            <w:pPr>
              <w:jc w:val="center"/>
              <w:rPr>
                <w:rFonts w:ascii="Times New Roman" w:eastAsia="Times New Roman" w:hAnsi="Times New Roman" w:cs="Times New Roman"/>
                <w:b/>
                <w:bCs/>
                <w:color w:val="000000"/>
                <w:lang w:eastAsia="ro-MD"/>
              </w:rPr>
            </w:pPr>
            <w:r w:rsidRPr="003553CF">
              <w:rPr>
                <w:rFonts w:ascii="Times New Roman" w:eastAsia="Times New Roman" w:hAnsi="Times New Roman" w:cs="Times New Roman"/>
                <w:b/>
                <w:bCs/>
                <w:color w:val="000000"/>
                <w:lang w:eastAsia="ro-MD"/>
              </w:rPr>
              <w:t>N</w:t>
            </w:r>
          </w:p>
          <w:p w14:paraId="1D17828C" w14:textId="7123DF74" w:rsidR="00E054F7" w:rsidRPr="003553CF" w:rsidRDefault="00064ED0" w:rsidP="000F4309">
            <w:pPr>
              <w:jc w:val="center"/>
              <w:rPr>
                <w:rFonts w:ascii="Times New Roman" w:eastAsia="Times New Roman" w:hAnsi="Times New Roman" w:cs="Times New Roman"/>
                <w:b/>
                <w:bCs/>
                <w:color w:val="000000"/>
                <w:sz w:val="18"/>
                <w:szCs w:val="18"/>
                <w:lang w:eastAsia="ro-MD"/>
              </w:rPr>
            </w:pPr>
            <w:r w:rsidRPr="003553CF">
              <w:rPr>
                <w:rFonts w:ascii="Times New Roman" w:eastAsia="Times New Roman" w:hAnsi="Times New Roman" w:cs="Times New Roman"/>
                <w:b/>
                <w:bCs/>
                <w:color w:val="000000"/>
                <w:sz w:val="18"/>
                <w:szCs w:val="18"/>
                <w:lang w:eastAsia="ro-MD"/>
              </w:rPr>
              <w:t>9 luni</w:t>
            </w:r>
          </w:p>
          <w:p w14:paraId="418480C1" w14:textId="29F7F78C" w:rsidR="005B66DB" w:rsidRDefault="00E054F7" w:rsidP="000F4309">
            <w:pPr>
              <w:jc w:val="center"/>
              <w:rPr>
                <w:rFonts w:ascii="Arial" w:hAnsi="Arial" w:cs="Arial"/>
                <w:b/>
              </w:rPr>
            </w:pPr>
            <w:r w:rsidRPr="00E054F7">
              <w:rPr>
                <w:rFonts w:ascii="Times New Roman" w:eastAsia="Times New Roman" w:hAnsi="Times New Roman" w:cs="Times New Roman"/>
                <w:i/>
                <w:iCs/>
                <w:sz w:val="18"/>
                <w:szCs w:val="18"/>
                <w:lang w:eastAsia="ro-MD"/>
              </w:rPr>
              <w:t>mii lei</w:t>
            </w:r>
          </w:p>
        </w:tc>
        <w:tc>
          <w:tcPr>
            <w:tcW w:w="1087" w:type="dxa"/>
          </w:tcPr>
          <w:p w14:paraId="77A0A57F" w14:textId="08404A5F" w:rsidR="00064ED0" w:rsidRPr="00064ED0" w:rsidRDefault="00064ED0" w:rsidP="000F4309">
            <w:pPr>
              <w:jc w:val="center"/>
              <w:rPr>
                <w:rFonts w:ascii="Times New Roman" w:eastAsia="Times New Roman" w:hAnsi="Times New Roman" w:cs="Times New Roman"/>
                <w:b/>
                <w:bCs/>
                <w:color w:val="000000"/>
                <w:sz w:val="20"/>
                <w:szCs w:val="20"/>
                <w:lang w:eastAsia="ro-MD"/>
              </w:rPr>
            </w:pPr>
            <w:r w:rsidRPr="00064ED0">
              <w:rPr>
                <w:rFonts w:ascii="Times New Roman" w:eastAsia="Times New Roman" w:hAnsi="Times New Roman" w:cs="Times New Roman"/>
                <w:b/>
                <w:bCs/>
                <w:color w:val="000000"/>
                <w:sz w:val="20"/>
                <w:szCs w:val="20"/>
                <w:lang w:eastAsia="ro-MD"/>
              </w:rPr>
              <w:t>N</w:t>
            </w:r>
          </w:p>
          <w:p w14:paraId="134C4CD9" w14:textId="1CDC0E34" w:rsidR="005B66DB" w:rsidRDefault="00E054F7" w:rsidP="000F4309">
            <w:pPr>
              <w:jc w:val="center"/>
              <w:rPr>
                <w:rFonts w:ascii="Arial" w:hAnsi="Arial" w:cs="Arial"/>
                <w:b/>
              </w:rPr>
            </w:pPr>
            <w:r w:rsidRPr="003553CF">
              <w:rPr>
                <w:rFonts w:ascii="Times New Roman" w:eastAsia="Times New Roman" w:hAnsi="Times New Roman" w:cs="Times New Roman"/>
                <w:b/>
                <w:bCs/>
                <w:color w:val="000000"/>
                <w:sz w:val="18"/>
                <w:szCs w:val="18"/>
                <w:lang w:eastAsia="ro-MD"/>
              </w:rPr>
              <w:t>E</w:t>
            </w:r>
            <w:r w:rsidR="00064ED0" w:rsidRPr="003553CF">
              <w:rPr>
                <w:rFonts w:ascii="Times New Roman" w:eastAsia="Times New Roman" w:hAnsi="Times New Roman" w:cs="Times New Roman"/>
                <w:b/>
                <w:bCs/>
                <w:color w:val="000000"/>
                <w:sz w:val="18"/>
                <w:szCs w:val="18"/>
                <w:lang w:eastAsia="ro-MD"/>
              </w:rPr>
              <w:t>stimat</w:t>
            </w:r>
            <w:r w:rsidRPr="003553CF">
              <w:rPr>
                <w:rFonts w:ascii="Times New Roman" w:eastAsia="Times New Roman" w:hAnsi="Times New Roman" w:cs="Times New Roman"/>
                <w:i/>
                <w:iCs/>
                <w:sz w:val="18"/>
                <w:szCs w:val="18"/>
                <w:lang w:eastAsia="ro-MD"/>
              </w:rPr>
              <w:t xml:space="preserve"> </w:t>
            </w:r>
            <w:r w:rsidRPr="00E054F7">
              <w:rPr>
                <w:rFonts w:ascii="Times New Roman" w:eastAsia="Times New Roman" w:hAnsi="Times New Roman" w:cs="Times New Roman"/>
                <w:i/>
                <w:iCs/>
                <w:sz w:val="18"/>
                <w:szCs w:val="18"/>
                <w:lang w:eastAsia="ro-MD"/>
              </w:rPr>
              <w:t>mii lei</w:t>
            </w:r>
          </w:p>
        </w:tc>
        <w:tc>
          <w:tcPr>
            <w:tcW w:w="1181" w:type="dxa"/>
          </w:tcPr>
          <w:p w14:paraId="4E67CBC0" w14:textId="0C401004" w:rsidR="00E054F7" w:rsidRPr="003553CF" w:rsidRDefault="00064ED0" w:rsidP="003553CF">
            <w:pPr>
              <w:jc w:val="center"/>
              <w:rPr>
                <w:rFonts w:ascii="Times New Roman" w:eastAsia="Times New Roman" w:hAnsi="Times New Roman" w:cs="Times New Roman"/>
                <w:b/>
                <w:bCs/>
                <w:lang w:eastAsia="ro-MD"/>
              </w:rPr>
            </w:pPr>
            <w:r>
              <w:rPr>
                <w:rFonts w:ascii="Times New Roman" w:eastAsia="Times New Roman" w:hAnsi="Times New Roman" w:cs="Times New Roman"/>
                <w:b/>
                <w:bCs/>
                <w:lang w:eastAsia="ro-MD"/>
              </w:rPr>
              <w:t>N+1</w:t>
            </w:r>
          </w:p>
          <w:p w14:paraId="712CE769" w14:textId="6EF1D43B" w:rsidR="005B66DB" w:rsidRDefault="00E054F7" w:rsidP="000F4309">
            <w:pPr>
              <w:jc w:val="center"/>
              <w:rPr>
                <w:rFonts w:ascii="Arial" w:hAnsi="Arial" w:cs="Arial"/>
                <w:b/>
              </w:rPr>
            </w:pPr>
            <w:r w:rsidRPr="00E054F7">
              <w:rPr>
                <w:rFonts w:ascii="Times New Roman" w:eastAsia="Times New Roman" w:hAnsi="Times New Roman" w:cs="Times New Roman"/>
                <w:i/>
                <w:iCs/>
                <w:sz w:val="18"/>
                <w:szCs w:val="18"/>
                <w:lang w:eastAsia="ro-MD"/>
              </w:rPr>
              <w:t>mii lei</w:t>
            </w:r>
          </w:p>
        </w:tc>
      </w:tr>
      <w:tr w:rsidR="00AF30F8" w14:paraId="03B64168" w14:textId="77777777" w:rsidTr="003553CF">
        <w:tc>
          <w:tcPr>
            <w:tcW w:w="852" w:type="dxa"/>
          </w:tcPr>
          <w:p w14:paraId="14DA0C19" w14:textId="6A61C9BE" w:rsidR="005B66DB" w:rsidRPr="000F4309" w:rsidRDefault="00F97E5D" w:rsidP="00AB16D4">
            <w:pPr>
              <w:rPr>
                <w:rFonts w:ascii="Times New Roman" w:hAnsi="Times New Roman" w:cs="Times New Roman"/>
                <w:b/>
                <w:sz w:val="20"/>
                <w:szCs w:val="20"/>
              </w:rPr>
            </w:pPr>
            <w:r w:rsidRPr="000F4309">
              <w:rPr>
                <w:rFonts w:ascii="Times New Roman" w:hAnsi="Times New Roman" w:cs="Times New Roman"/>
                <w:b/>
                <w:sz w:val="20"/>
                <w:szCs w:val="20"/>
              </w:rPr>
              <w:t>A.</w:t>
            </w:r>
          </w:p>
        </w:tc>
        <w:tc>
          <w:tcPr>
            <w:tcW w:w="4246" w:type="dxa"/>
          </w:tcPr>
          <w:p w14:paraId="516BE1F5" w14:textId="77777777" w:rsidR="005B66DB" w:rsidRPr="000F4309" w:rsidRDefault="00E054F7" w:rsidP="00AB16D4">
            <w:pPr>
              <w:rPr>
                <w:rFonts w:ascii="Times New Roman" w:eastAsia="Times New Roman" w:hAnsi="Times New Roman" w:cs="Times New Roman"/>
                <w:b/>
                <w:bCs/>
                <w:sz w:val="20"/>
                <w:szCs w:val="20"/>
                <w:lang w:eastAsia="ro-MD"/>
              </w:rPr>
            </w:pPr>
            <w:r w:rsidRPr="000F4309">
              <w:rPr>
                <w:rFonts w:ascii="Times New Roman" w:eastAsia="Times New Roman" w:hAnsi="Times New Roman" w:cs="Times New Roman"/>
                <w:b/>
                <w:bCs/>
                <w:sz w:val="20"/>
                <w:szCs w:val="20"/>
                <w:lang w:eastAsia="ro-MD"/>
              </w:rPr>
              <w:t>Venitul din prestarea serviciilor, total inclusiv:</w:t>
            </w:r>
          </w:p>
          <w:p w14:paraId="0C0EDCB9" w14:textId="6038DCD6" w:rsidR="004A0C36" w:rsidRPr="000F4309" w:rsidRDefault="004A0C36" w:rsidP="00AB16D4">
            <w:pPr>
              <w:rPr>
                <w:rFonts w:ascii="Times New Roman" w:hAnsi="Times New Roman" w:cs="Times New Roman"/>
                <w:b/>
                <w:sz w:val="20"/>
                <w:szCs w:val="20"/>
              </w:rPr>
            </w:pPr>
          </w:p>
        </w:tc>
        <w:tc>
          <w:tcPr>
            <w:tcW w:w="709" w:type="dxa"/>
          </w:tcPr>
          <w:p w14:paraId="31365D2E" w14:textId="0ADB3FD3" w:rsidR="005B66DB" w:rsidRPr="000F4309" w:rsidRDefault="005B66DB" w:rsidP="00AB16D4">
            <w:pPr>
              <w:rPr>
                <w:rFonts w:ascii="Times New Roman" w:hAnsi="Times New Roman" w:cs="Times New Roman"/>
                <w:b/>
                <w:sz w:val="20"/>
                <w:szCs w:val="20"/>
              </w:rPr>
            </w:pPr>
          </w:p>
        </w:tc>
        <w:tc>
          <w:tcPr>
            <w:tcW w:w="709" w:type="dxa"/>
          </w:tcPr>
          <w:p w14:paraId="0DA17B7D" w14:textId="77777777" w:rsidR="005B66DB" w:rsidRPr="000F4309" w:rsidRDefault="005B66DB" w:rsidP="00AB16D4">
            <w:pPr>
              <w:rPr>
                <w:rFonts w:ascii="Times New Roman" w:hAnsi="Times New Roman" w:cs="Times New Roman"/>
                <w:b/>
                <w:sz w:val="20"/>
                <w:szCs w:val="20"/>
              </w:rPr>
            </w:pPr>
          </w:p>
        </w:tc>
        <w:tc>
          <w:tcPr>
            <w:tcW w:w="850" w:type="dxa"/>
          </w:tcPr>
          <w:p w14:paraId="070B32B8" w14:textId="77777777" w:rsidR="005B66DB" w:rsidRPr="000F4309" w:rsidRDefault="005B66DB" w:rsidP="00AB16D4">
            <w:pPr>
              <w:rPr>
                <w:rFonts w:ascii="Times New Roman" w:hAnsi="Times New Roman" w:cs="Times New Roman"/>
                <w:b/>
                <w:sz w:val="20"/>
                <w:szCs w:val="20"/>
              </w:rPr>
            </w:pPr>
          </w:p>
        </w:tc>
        <w:tc>
          <w:tcPr>
            <w:tcW w:w="1087" w:type="dxa"/>
          </w:tcPr>
          <w:p w14:paraId="53A57B2F" w14:textId="77777777" w:rsidR="005B66DB" w:rsidRPr="000F4309" w:rsidRDefault="005B66DB" w:rsidP="00AB16D4">
            <w:pPr>
              <w:rPr>
                <w:rFonts w:ascii="Times New Roman" w:hAnsi="Times New Roman" w:cs="Times New Roman"/>
                <w:b/>
                <w:sz w:val="20"/>
                <w:szCs w:val="20"/>
              </w:rPr>
            </w:pPr>
          </w:p>
        </w:tc>
        <w:tc>
          <w:tcPr>
            <w:tcW w:w="1181" w:type="dxa"/>
          </w:tcPr>
          <w:p w14:paraId="0E7398B6" w14:textId="77777777" w:rsidR="005B66DB" w:rsidRPr="000F4309" w:rsidRDefault="005B66DB" w:rsidP="00AB16D4">
            <w:pPr>
              <w:rPr>
                <w:rFonts w:ascii="Times New Roman" w:hAnsi="Times New Roman" w:cs="Times New Roman"/>
                <w:b/>
                <w:sz w:val="20"/>
                <w:szCs w:val="20"/>
              </w:rPr>
            </w:pPr>
          </w:p>
        </w:tc>
      </w:tr>
      <w:tr w:rsidR="000161F9" w14:paraId="109AC602" w14:textId="77777777" w:rsidTr="003553CF">
        <w:tc>
          <w:tcPr>
            <w:tcW w:w="852" w:type="dxa"/>
          </w:tcPr>
          <w:p w14:paraId="02937472" w14:textId="5256148A" w:rsidR="00FF60EF" w:rsidRPr="000F4309" w:rsidRDefault="00F97E5D" w:rsidP="00FF60EF">
            <w:pPr>
              <w:rPr>
                <w:rFonts w:ascii="Times New Roman" w:hAnsi="Times New Roman" w:cs="Times New Roman"/>
                <w:b/>
                <w:sz w:val="20"/>
                <w:szCs w:val="20"/>
              </w:rPr>
            </w:pPr>
            <w:r w:rsidRPr="000F4309">
              <w:rPr>
                <w:rFonts w:ascii="Times New Roman" w:hAnsi="Times New Roman" w:cs="Times New Roman"/>
                <w:b/>
                <w:sz w:val="20"/>
                <w:szCs w:val="20"/>
              </w:rPr>
              <w:t>B.</w:t>
            </w:r>
          </w:p>
        </w:tc>
        <w:tc>
          <w:tcPr>
            <w:tcW w:w="4246" w:type="dxa"/>
          </w:tcPr>
          <w:p w14:paraId="6DE6E7B8" w14:textId="223DBD2F" w:rsidR="00FF60EF" w:rsidRPr="000F4309" w:rsidRDefault="00FF60EF" w:rsidP="00FF60EF">
            <w:pPr>
              <w:rPr>
                <w:rFonts w:ascii="Times New Roman" w:hAnsi="Times New Roman" w:cs="Times New Roman"/>
                <w:b/>
                <w:sz w:val="20"/>
                <w:szCs w:val="20"/>
              </w:rPr>
            </w:pPr>
            <w:r w:rsidRPr="000F4309">
              <w:rPr>
                <w:rFonts w:ascii="Times New Roman" w:eastAsia="Times New Roman" w:hAnsi="Times New Roman" w:cs="Times New Roman"/>
                <w:b/>
                <w:bCs/>
                <w:sz w:val="20"/>
                <w:szCs w:val="20"/>
                <w:lang w:eastAsia="ro-MD"/>
              </w:rPr>
              <w:t>Cheltuieli (costuri) totale</w:t>
            </w:r>
          </w:p>
        </w:tc>
        <w:tc>
          <w:tcPr>
            <w:tcW w:w="709" w:type="dxa"/>
          </w:tcPr>
          <w:p w14:paraId="4E54616D" w14:textId="77777777" w:rsidR="00FF60EF" w:rsidRPr="000F4309" w:rsidRDefault="00FF60EF" w:rsidP="00FF60EF">
            <w:pPr>
              <w:rPr>
                <w:rFonts w:ascii="Times New Roman" w:hAnsi="Times New Roman" w:cs="Times New Roman"/>
                <w:b/>
                <w:sz w:val="20"/>
                <w:szCs w:val="20"/>
              </w:rPr>
            </w:pPr>
          </w:p>
        </w:tc>
        <w:tc>
          <w:tcPr>
            <w:tcW w:w="709" w:type="dxa"/>
          </w:tcPr>
          <w:p w14:paraId="162A6C71" w14:textId="77777777" w:rsidR="00FF60EF" w:rsidRPr="000F4309" w:rsidRDefault="00FF60EF" w:rsidP="00FF60EF">
            <w:pPr>
              <w:rPr>
                <w:rFonts w:ascii="Times New Roman" w:hAnsi="Times New Roman" w:cs="Times New Roman"/>
                <w:b/>
                <w:sz w:val="20"/>
                <w:szCs w:val="20"/>
              </w:rPr>
            </w:pPr>
          </w:p>
        </w:tc>
        <w:tc>
          <w:tcPr>
            <w:tcW w:w="850" w:type="dxa"/>
          </w:tcPr>
          <w:p w14:paraId="748ED65B" w14:textId="77777777" w:rsidR="00FF60EF" w:rsidRPr="000F4309" w:rsidRDefault="00FF60EF" w:rsidP="00FF60EF">
            <w:pPr>
              <w:rPr>
                <w:rFonts w:ascii="Times New Roman" w:hAnsi="Times New Roman" w:cs="Times New Roman"/>
                <w:b/>
                <w:sz w:val="20"/>
                <w:szCs w:val="20"/>
              </w:rPr>
            </w:pPr>
          </w:p>
        </w:tc>
        <w:tc>
          <w:tcPr>
            <w:tcW w:w="1087" w:type="dxa"/>
          </w:tcPr>
          <w:p w14:paraId="26C260D0" w14:textId="77777777" w:rsidR="00FF60EF" w:rsidRPr="000F4309" w:rsidRDefault="00FF60EF" w:rsidP="00FF60EF">
            <w:pPr>
              <w:rPr>
                <w:rFonts w:ascii="Times New Roman" w:hAnsi="Times New Roman" w:cs="Times New Roman"/>
                <w:b/>
                <w:sz w:val="20"/>
                <w:szCs w:val="20"/>
              </w:rPr>
            </w:pPr>
          </w:p>
        </w:tc>
        <w:tc>
          <w:tcPr>
            <w:tcW w:w="1181" w:type="dxa"/>
          </w:tcPr>
          <w:p w14:paraId="0A08D9DE" w14:textId="77777777" w:rsidR="00FF60EF" w:rsidRPr="000F4309" w:rsidRDefault="00FF60EF" w:rsidP="00FF60EF">
            <w:pPr>
              <w:rPr>
                <w:rFonts w:ascii="Times New Roman" w:hAnsi="Times New Roman" w:cs="Times New Roman"/>
                <w:b/>
                <w:sz w:val="20"/>
                <w:szCs w:val="20"/>
              </w:rPr>
            </w:pPr>
          </w:p>
        </w:tc>
      </w:tr>
      <w:tr w:rsidR="000161F9" w14:paraId="221F7ED5" w14:textId="77777777" w:rsidTr="003553CF">
        <w:tc>
          <w:tcPr>
            <w:tcW w:w="852" w:type="dxa"/>
          </w:tcPr>
          <w:p w14:paraId="1CAB0296" w14:textId="0F1A1D41" w:rsidR="00FF60EF" w:rsidRPr="000F4309" w:rsidRDefault="00F97E5D" w:rsidP="00FF60EF">
            <w:pPr>
              <w:rPr>
                <w:rFonts w:ascii="Times New Roman" w:hAnsi="Times New Roman" w:cs="Times New Roman"/>
                <w:b/>
                <w:sz w:val="20"/>
                <w:szCs w:val="20"/>
              </w:rPr>
            </w:pPr>
            <w:r w:rsidRPr="000F4309">
              <w:rPr>
                <w:rFonts w:ascii="Times New Roman" w:hAnsi="Times New Roman" w:cs="Times New Roman"/>
                <w:b/>
                <w:sz w:val="20"/>
                <w:szCs w:val="20"/>
              </w:rPr>
              <w:t>1.</w:t>
            </w:r>
          </w:p>
        </w:tc>
        <w:tc>
          <w:tcPr>
            <w:tcW w:w="4246" w:type="dxa"/>
          </w:tcPr>
          <w:p w14:paraId="678EEF62" w14:textId="79274271" w:rsidR="00FF60EF" w:rsidRPr="000F4309" w:rsidRDefault="00FF60EF" w:rsidP="00FF60EF">
            <w:pPr>
              <w:rPr>
                <w:rFonts w:ascii="Times New Roman" w:hAnsi="Times New Roman" w:cs="Times New Roman"/>
                <w:b/>
                <w:sz w:val="20"/>
                <w:szCs w:val="20"/>
              </w:rPr>
            </w:pPr>
            <w:r w:rsidRPr="000F4309">
              <w:rPr>
                <w:rFonts w:ascii="Times New Roman" w:eastAsia="Times New Roman" w:hAnsi="Times New Roman" w:cs="Times New Roman"/>
                <w:b/>
                <w:bCs/>
                <w:sz w:val="20"/>
                <w:szCs w:val="20"/>
                <w:lang w:eastAsia="ro-MD"/>
              </w:rPr>
              <w:t>Cheltuieli (costuri) de personal</w:t>
            </w:r>
          </w:p>
        </w:tc>
        <w:tc>
          <w:tcPr>
            <w:tcW w:w="709" w:type="dxa"/>
          </w:tcPr>
          <w:p w14:paraId="718279F6" w14:textId="77777777" w:rsidR="00FF60EF" w:rsidRPr="000F4309" w:rsidRDefault="00FF60EF" w:rsidP="00FF60EF">
            <w:pPr>
              <w:rPr>
                <w:rFonts w:ascii="Times New Roman" w:hAnsi="Times New Roman" w:cs="Times New Roman"/>
                <w:b/>
                <w:sz w:val="20"/>
                <w:szCs w:val="20"/>
              </w:rPr>
            </w:pPr>
          </w:p>
        </w:tc>
        <w:tc>
          <w:tcPr>
            <w:tcW w:w="709" w:type="dxa"/>
          </w:tcPr>
          <w:p w14:paraId="358DB9C5" w14:textId="77777777" w:rsidR="00FF60EF" w:rsidRPr="000F4309" w:rsidRDefault="00FF60EF" w:rsidP="00FF60EF">
            <w:pPr>
              <w:rPr>
                <w:rFonts w:ascii="Times New Roman" w:hAnsi="Times New Roman" w:cs="Times New Roman"/>
                <w:b/>
                <w:sz w:val="20"/>
                <w:szCs w:val="20"/>
              </w:rPr>
            </w:pPr>
          </w:p>
        </w:tc>
        <w:tc>
          <w:tcPr>
            <w:tcW w:w="850" w:type="dxa"/>
          </w:tcPr>
          <w:p w14:paraId="191C8785" w14:textId="77777777" w:rsidR="00FF60EF" w:rsidRPr="000F4309" w:rsidRDefault="00FF60EF" w:rsidP="00FF60EF">
            <w:pPr>
              <w:rPr>
                <w:rFonts w:ascii="Times New Roman" w:hAnsi="Times New Roman" w:cs="Times New Roman"/>
                <w:b/>
                <w:sz w:val="20"/>
                <w:szCs w:val="20"/>
              </w:rPr>
            </w:pPr>
          </w:p>
        </w:tc>
        <w:tc>
          <w:tcPr>
            <w:tcW w:w="1087" w:type="dxa"/>
          </w:tcPr>
          <w:p w14:paraId="7687C1B2" w14:textId="77777777" w:rsidR="00FF60EF" w:rsidRPr="000F4309" w:rsidRDefault="00FF60EF" w:rsidP="00FF60EF">
            <w:pPr>
              <w:rPr>
                <w:rFonts w:ascii="Times New Roman" w:hAnsi="Times New Roman" w:cs="Times New Roman"/>
                <w:b/>
                <w:sz w:val="20"/>
                <w:szCs w:val="20"/>
              </w:rPr>
            </w:pPr>
          </w:p>
        </w:tc>
        <w:tc>
          <w:tcPr>
            <w:tcW w:w="1181" w:type="dxa"/>
          </w:tcPr>
          <w:p w14:paraId="511EB556" w14:textId="77777777" w:rsidR="00FF60EF" w:rsidRPr="000F4309" w:rsidRDefault="00FF60EF" w:rsidP="00FF60EF">
            <w:pPr>
              <w:rPr>
                <w:rFonts w:ascii="Times New Roman" w:hAnsi="Times New Roman" w:cs="Times New Roman"/>
                <w:b/>
                <w:sz w:val="20"/>
                <w:szCs w:val="20"/>
              </w:rPr>
            </w:pPr>
          </w:p>
        </w:tc>
      </w:tr>
      <w:tr w:rsidR="00AF30F8" w14:paraId="64A52118" w14:textId="77777777" w:rsidTr="003553CF">
        <w:tc>
          <w:tcPr>
            <w:tcW w:w="852" w:type="dxa"/>
          </w:tcPr>
          <w:p w14:paraId="04E2FA6D" w14:textId="70527A8D" w:rsidR="00FF60EF" w:rsidRPr="000F4309" w:rsidRDefault="001057E9" w:rsidP="00FF60EF">
            <w:pPr>
              <w:rPr>
                <w:rFonts w:ascii="Times New Roman" w:hAnsi="Times New Roman" w:cs="Times New Roman"/>
                <w:b/>
                <w:sz w:val="20"/>
                <w:szCs w:val="20"/>
              </w:rPr>
            </w:pPr>
            <w:r w:rsidRPr="000F4309">
              <w:rPr>
                <w:rFonts w:ascii="Times New Roman" w:hAnsi="Times New Roman" w:cs="Times New Roman"/>
                <w:b/>
                <w:sz w:val="20"/>
                <w:szCs w:val="20"/>
              </w:rPr>
              <w:t>2.</w:t>
            </w:r>
          </w:p>
        </w:tc>
        <w:tc>
          <w:tcPr>
            <w:tcW w:w="4246" w:type="dxa"/>
          </w:tcPr>
          <w:p w14:paraId="12ADE7BD" w14:textId="2A723BBA" w:rsidR="00FF60EF" w:rsidRPr="000F4309" w:rsidRDefault="00FF60EF" w:rsidP="00FF60EF">
            <w:pPr>
              <w:rPr>
                <w:rFonts w:ascii="Times New Roman" w:hAnsi="Times New Roman" w:cs="Times New Roman"/>
                <w:b/>
                <w:sz w:val="20"/>
                <w:szCs w:val="20"/>
              </w:rPr>
            </w:pPr>
            <w:r w:rsidRPr="000F4309">
              <w:rPr>
                <w:rFonts w:ascii="Times New Roman" w:eastAsia="Times New Roman" w:hAnsi="Times New Roman" w:cs="Times New Roman"/>
                <w:b/>
                <w:bCs/>
                <w:sz w:val="20"/>
                <w:szCs w:val="20"/>
                <w:lang w:eastAsia="ro-MD"/>
              </w:rPr>
              <w:t>Amortizarea mijloacelor fixe</w:t>
            </w:r>
          </w:p>
        </w:tc>
        <w:tc>
          <w:tcPr>
            <w:tcW w:w="709" w:type="dxa"/>
          </w:tcPr>
          <w:p w14:paraId="34A003B8" w14:textId="77777777" w:rsidR="00FF60EF" w:rsidRPr="000F4309" w:rsidRDefault="00FF60EF" w:rsidP="00FF60EF">
            <w:pPr>
              <w:rPr>
                <w:rFonts w:ascii="Times New Roman" w:hAnsi="Times New Roman" w:cs="Times New Roman"/>
                <w:b/>
                <w:sz w:val="20"/>
                <w:szCs w:val="20"/>
              </w:rPr>
            </w:pPr>
          </w:p>
        </w:tc>
        <w:tc>
          <w:tcPr>
            <w:tcW w:w="709" w:type="dxa"/>
          </w:tcPr>
          <w:p w14:paraId="79BB7D50" w14:textId="77777777" w:rsidR="00FF60EF" w:rsidRPr="000F4309" w:rsidRDefault="00FF60EF" w:rsidP="00FF60EF">
            <w:pPr>
              <w:rPr>
                <w:rFonts w:ascii="Times New Roman" w:hAnsi="Times New Roman" w:cs="Times New Roman"/>
                <w:b/>
                <w:sz w:val="20"/>
                <w:szCs w:val="20"/>
              </w:rPr>
            </w:pPr>
          </w:p>
        </w:tc>
        <w:tc>
          <w:tcPr>
            <w:tcW w:w="850" w:type="dxa"/>
          </w:tcPr>
          <w:p w14:paraId="28C34D3E" w14:textId="77777777" w:rsidR="00FF60EF" w:rsidRPr="000F4309" w:rsidRDefault="00FF60EF" w:rsidP="00FF60EF">
            <w:pPr>
              <w:rPr>
                <w:rFonts w:ascii="Times New Roman" w:hAnsi="Times New Roman" w:cs="Times New Roman"/>
                <w:b/>
                <w:sz w:val="20"/>
                <w:szCs w:val="20"/>
              </w:rPr>
            </w:pPr>
          </w:p>
        </w:tc>
        <w:tc>
          <w:tcPr>
            <w:tcW w:w="1087" w:type="dxa"/>
          </w:tcPr>
          <w:p w14:paraId="6776FBA5" w14:textId="77777777" w:rsidR="00FF60EF" w:rsidRPr="000F4309" w:rsidRDefault="00FF60EF" w:rsidP="00FF60EF">
            <w:pPr>
              <w:rPr>
                <w:rFonts w:ascii="Times New Roman" w:hAnsi="Times New Roman" w:cs="Times New Roman"/>
                <w:b/>
                <w:sz w:val="20"/>
                <w:szCs w:val="20"/>
              </w:rPr>
            </w:pPr>
          </w:p>
        </w:tc>
        <w:tc>
          <w:tcPr>
            <w:tcW w:w="1181" w:type="dxa"/>
          </w:tcPr>
          <w:p w14:paraId="5AA0C4A7" w14:textId="77777777" w:rsidR="00FF60EF" w:rsidRPr="000F4309" w:rsidRDefault="00FF60EF" w:rsidP="00FF60EF">
            <w:pPr>
              <w:rPr>
                <w:rFonts w:ascii="Times New Roman" w:hAnsi="Times New Roman" w:cs="Times New Roman"/>
                <w:b/>
                <w:sz w:val="20"/>
                <w:szCs w:val="20"/>
              </w:rPr>
            </w:pPr>
          </w:p>
        </w:tc>
      </w:tr>
      <w:tr w:rsidR="00AF30F8" w14:paraId="629F786B" w14:textId="77777777" w:rsidTr="003553CF">
        <w:tc>
          <w:tcPr>
            <w:tcW w:w="852" w:type="dxa"/>
          </w:tcPr>
          <w:p w14:paraId="2DF37B2C" w14:textId="20E3FDDE" w:rsidR="00FF60EF" w:rsidRPr="000F4309" w:rsidRDefault="001057E9" w:rsidP="00FF60EF">
            <w:pPr>
              <w:rPr>
                <w:rFonts w:ascii="Times New Roman" w:hAnsi="Times New Roman" w:cs="Times New Roman"/>
                <w:b/>
                <w:sz w:val="20"/>
                <w:szCs w:val="20"/>
              </w:rPr>
            </w:pPr>
            <w:r w:rsidRPr="000F4309">
              <w:rPr>
                <w:rFonts w:ascii="Times New Roman" w:hAnsi="Times New Roman" w:cs="Times New Roman"/>
                <w:b/>
                <w:sz w:val="20"/>
                <w:szCs w:val="20"/>
              </w:rPr>
              <w:t>3.</w:t>
            </w:r>
          </w:p>
        </w:tc>
        <w:tc>
          <w:tcPr>
            <w:tcW w:w="4246" w:type="dxa"/>
          </w:tcPr>
          <w:p w14:paraId="70C91E93" w14:textId="2C859C26" w:rsidR="00FF60EF" w:rsidRPr="000F4309" w:rsidRDefault="00FF60EF" w:rsidP="00FF60EF">
            <w:pPr>
              <w:rPr>
                <w:rFonts w:ascii="Times New Roman" w:hAnsi="Times New Roman" w:cs="Times New Roman"/>
                <w:b/>
                <w:sz w:val="20"/>
                <w:szCs w:val="20"/>
              </w:rPr>
            </w:pPr>
            <w:r w:rsidRPr="000F4309">
              <w:rPr>
                <w:rFonts w:ascii="Times New Roman" w:eastAsia="Times New Roman" w:hAnsi="Times New Roman" w:cs="Times New Roman"/>
                <w:b/>
                <w:bCs/>
                <w:sz w:val="20"/>
                <w:szCs w:val="20"/>
                <w:lang w:eastAsia="ro-MD"/>
              </w:rPr>
              <w:t>Costul capitalului</w:t>
            </w:r>
          </w:p>
        </w:tc>
        <w:tc>
          <w:tcPr>
            <w:tcW w:w="709" w:type="dxa"/>
          </w:tcPr>
          <w:p w14:paraId="6EA6D434" w14:textId="77777777" w:rsidR="00FF60EF" w:rsidRPr="000F4309" w:rsidRDefault="00FF60EF" w:rsidP="00FF60EF">
            <w:pPr>
              <w:rPr>
                <w:rFonts w:ascii="Times New Roman" w:hAnsi="Times New Roman" w:cs="Times New Roman"/>
                <w:b/>
                <w:sz w:val="20"/>
                <w:szCs w:val="20"/>
              </w:rPr>
            </w:pPr>
          </w:p>
        </w:tc>
        <w:tc>
          <w:tcPr>
            <w:tcW w:w="709" w:type="dxa"/>
          </w:tcPr>
          <w:p w14:paraId="1127B0D3" w14:textId="77777777" w:rsidR="00FF60EF" w:rsidRPr="000F4309" w:rsidRDefault="00FF60EF" w:rsidP="00FF60EF">
            <w:pPr>
              <w:rPr>
                <w:rFonts w:ascii="Times New Roman" w:hAnsi="Times New Roman" w:cs="Times New Roman"/>
                <w:b/>
                <w:sz w:val="20"/>
                <w:szCs w:val="20"/>
              </w:rPr>
            </w:pPr>
          </w:p>
        </w:tc>
        <w:tc>
          <w:tcPr>
            <w:tcW w:w="850" w:type="dxa"/>
          </w:tcPr>
          <w:p w14:paraId="3AB751B7" w14:textId="77777777" w:rsidR="00FF60EF" w:rsidRPr="000F4309" w:rsidRDefault="00FF60EF" w:rsidP="00FF60EF">
            <w:pPr>
              <w:rPr>
                <w:rFonts w:ascii="Times New Roman" w:hAnsi="Times New Roman" w:cs="Times New Roman"/>
                <w:b/>
                <w:sz w:val="20"/>
                <w:szCs w:val="20"/>
              </w:rPr>
            </w:pPr>
          </w:p>
        </w:tc>
        <w:tc>
          <w:tcPr>
            <w:tcW w:w="1087" w:type="dxa"/>
          </w:tcPr>
          <w:p w14:paraId="25C6A2C3" w14:textId="77777777" w:rsidR="00FF60EF" w:rsidRPr="000F4309" w:rsidRDefault="00FF60EF" w:rsidP="00FF60EF">
            <w:pPr>
              <w:rPr>
                <w:rFonts w:ascii="Times New Roman" w:hAnsi="Times New Roman" w:cs="Times New Roman"/>
                <w:b/>
                <w:sz w:val="20"/>
                <w:szCs w:val="20"/>
              </w:rPr>
            </w:pPr>
          </w:p>
        </w:tc>
        <w:tc>
          <w:tcPr>
            <w:tcW w:w="1181" w:type="dxa"/>
          </w:tcPr>
          <w:p w14:paraId="505EDF0B" w14:textId="77777777" w:rsidR="00FF60EF" w:rsidRPr="000F4309" w:rsidRDefault="00FF60EF" w:rsidP="00FF60EF">
            <w:pPr>
              <w:rPr>
                <w:rFonts w:ascii="Times New Roman" w:hAnsi="Times New Roman" w:cs="Times New Roman"/>
                <w:b/>
                <w:sz w:val="20"/>
                <w:szCs w:val="20"/>
              </w:rPr>
            </w:pPr>
          </w:p>
        </w:tc>
      </w:tr>
      <w:tr w:rsidR="00AF30F8" w14:paraId="40A2FEB0" w14:textId="77777777" w:rsidTr="003553CF">
        <w:tc>
          <w:tcPr>
            <w:tcW w:w="852" w:type="dxa"/>
          </w:tcPr>
          <w:p w14:paraId="1ADB8F65" w14:textId="35B8764A" w:rsidR="00FF60EF" w:rsidRPr="000F4309" w:rsidRDefault="001057E9" w:rsidP="00FF60EF">
            <w:pPr>
              <w:rPr>
                <w:rFonts w:ascii="Times New Roman" w:hAnsi="Times New Roman" w:cs="Times New Roman"/>
                <w:b/>
                <w:sz w:val="20"/>
                <w:szCs w:val="20"/>
              </w:rPr>
            </w:pPr>
            <w:r w:rsidRPr="000F4309">
              <w:rPr>
                <w:rFonts w:ascii="Times New Roman" w:hAnsi="Times New Roman" w:cs="Times New Roman"/>
                <w:b/>
                <w:sz w:val="20"/>
                <w:szCs w:val="20"/>
              </w:rPr>
              <w:t>4.</w:t>
            </w:r>
          </w:p>
        </w:tc>
        <w:tc>
          <w:tcPr>
            <w:tcW w:w="4246" w:type="dxa"/>
          </w:tcPr>
          <w:p w14:paraId="7418C618" w14:textId="022C4747" w:rsidR="00FF60EF" w:rsidRPr="000F4309" w:rsidRDefault="00FF60EF" w:rsidP="00FF60EF">
            <w:pPr>
              <w:rPr>
                <w:rFonts w:ascii="Times New Roman" w:hAnsi="Times New Roman" w:cs="Times New Roman"/>
                <w:b/>
                <w:sz w:val="20"/>
                <w:szCs w:val="20"/>
              </w:rPr>
            </w:pPr>
            <w:r w:rsidRPr="000F4309">
              <w:rPr>
                <w:rFonts w:ascii="Times New Roman" w:eastAsia="Times New Roman" w:hAnsi="Times New Roman" w:cs="Times New Roman"/>
                <w:b/>
                <w:bCs/>
                <w:sz w:val="20"/>
                <w:szCs w:val="20"/>
                <w:lang w:eastAsia="ro-MD"/>
              </w:rPr>
              <w:t xml:space="preserve">Cheltuieli (costuri) </w:t>
            </w:r>
            <w:r w:rsidR="00726302" w:rsidRPr="000F4309">
              <w:rPr>
                <w:rFonts w:ascii="Times New Roman" w:eastAsia="Times New Roman" w:hAnsi="Times New Roman" w:cs="Times New Roman"/>
                <w:b/>
                <w:bCs/>
                <w:sz w:val="20"/>
                <w:szCs w:val="20"/>
                <w:lang w:eastAsia="ro-MD"/>
              </w:rPr>
              <w:t>operaționale</w:t>
            </w:r>
          </w:p>
        </w:tc>
        <w:tc>
          <w:tcPr>
            <w:tcW w:w="709" w:type="dxa"/>
          </w:tcPr>
          <w:p w14:paraId="75746D98" w14:textId="77777777" w:rsidR="00FF60EF" w:rsidRPr="000F4309" w:rsidRDefault="00FF60EF" w:rsidP="00FF60EF">
            <w:pPr>
              <w:rPr>
                <w:rFonts w:ascii="Times New Roman" w:hAnsi="Times New Roman" w:cs="Times New Roman"/>
                <w:b/>
                <w:sz w:val="20"/>
                <w:szCs w:val="20"/>
              </w:rPr>
            </w:pPr>
          </w:p>
        </w:tc>
        <w:tc>
          <w:tcPr>
            <w:tcW w:w="709" w:type="dxa"/>
          </w:tcPr>
          <w:p w14:paraId="0E9D4932" w14:textId="77777777" w:rsidR="00FF60EF" w:rsidRPr="000F4309" w:rsidRDefault="00FF60EF" w:rsidP="00FF60EF">
            <w:pPr>
              <w:rPr>
                <w:rFonts w:ascii="Times New Roman" w:hAnsi="Times New Roman" w:cs="Times New Roman"/>
                <w:b/>
                <w:sz w:val="20"/>
                <w:szCs w:val="20"/>
              </w:rPr>
            </w:pPr>
          </w:p>
        </w:tc>
        <w:tc>
          <w:tcPr>
            <w:tcW w:w="850" w:type="dxa"/>
          </w:tcPr>
          <w:p w14:paraId="430DC913" w14:textId="77777777" w:rsidR="00FF60EF" w:rsidRPr="000F4309" w:rsidRDefault="00FF60EF" w:rsidP="00FF60EF">
            <w:pPr>
              <w:rPr>
                <w:rFonts w:ascii="Times New Roman" w:hAnsi="Times New Roman" w:cs="Times New Roman"/>
                <w:b/>
                <w:sz w:val="20"/>
                <w:szCs w:val="20"/>
              </w:rPr>
            </w:pPr>
          </w:p>
        </w:tc>
        <w:tc>
          <w:tcPr>
            <w:tcW w:w="1087" w:type="dxa"/>
          </w:tcPr>
          <w:p w14:paraId="02E7A371" w14:textId="77777777" w:rsidR="00FF60EF" w:rsidRPr="000F4309" w:rsidRDefault="00FF60EF" w:rsidP="00FF60EF">
            <w:pPr>
              <w:rPr>
                <w:rFonts w:ascii="Times New Roman" w:hAnsi="Times New Roman" w:cs="Times New Roman"/>
                <w:b/>
                <w:sz w:val="20"/>
                <w:szCs w:val="20"/>
              </w:rPr>
            </w:pPr>
          </w:p>
        </w:tc>
        <w:tc>
          <w:tcPr>
            <w:tcW w:w="1181" w:type="dxa"/>
          </w:tcPr>
          <w:p w14:paraId="0B75C8BF" w14:textId="77777777" w:rsidR="00FF60EF" w:rsidRPr="000F4309" w:rsidRDefault="00FF60EF" w:rsidP="00FF60EF">
            <w:pPr>
              <w:rPr>
                <w:rFonts w:ascii="Times New Roman" w:hAnsi="Times New Roman" w:cs="Times New Roman"/>
                <w:b/>
                <w:sz w:val="20"/>
                <w:szCs w:val="20"/>
              </w:rPr>
            </w:pPr>
          </w:p>
        </w:tc>
      </w:tr>
      <w:tr w:rsidR="00AF30F8" w14:paraId="08CE6AD3" w14:textId="77777777" w:rsidTr="003553CF">
        <w:trPr>
          <w:trHeight w:val="310"/>
        </w:trPr>
        <w:tc>
          <w:tcPr>
            <w:tcW w:w="852" w:type="dxa"/>
          </w:tcPr>
          <w:p w14:paraId="4811725B" w14:textId="08080E44" w:rsidR="00FF60EF" w:rsidRPr="000F4309" w:rsidRDefault="001057E9" w:rsidP="00FF60EF">
            <w:pPr>
              <w:rPr>
                <w:rFonts w:ascii="Times New Roman" w:hAnsi="Times New Roman" w:cs="Times New Roman"/>
                <w:b/>
                <w:i/>
                <w:iCs/>
                <w:sz w:val="20"/>
                <w:szCs w:val="20"/>
              </w:rPr>
            </w:pPr>
            <w:r w:rsidRPr="000F4309">
              <w:rPr>
                <w:rFonts w:ascii="Times New Roman" w:hAnsi="Times New Roman" w:cs="Times New Roman"/>
                <w:b/>
                <w:i/>
                <w:iCs/>
                <w:sz w:val="20"/>
                <w:szCs w:val="20"/>
              </w:rPr>
              <w:t>4.1</w:t>
            </w:r>
          </w:p>
        </w:tc>
        <w:tc>
          <w:tcPr>
            <w:tcW w:w="4246" w:type="dxa"/>
          </w:tcPr>
          <w:p w14:paraId="605CE21A" w14:textId="3592713A" w:rsidR="00FF60EF" w:rsidRPr="000F4309" w:rsidRDefault="00FF60EF" w:rsidP="00FF60EF">
            <w:pPr>
              <w:rPr>
                <w:rFonts w:ascii="Times New Roman" w:hAnsi="Times New Roman" w:cs="Times New Roman"/>
                <w:b/>
                <w:i/>
                <w:iCs/>
                <w:sz w:val="20"/>
                <w:szCs w:val="20"/>
              </w:rPr>
            </w:pPr>
            <w:r w:rsidRPr="000F4309">
              <w:rPr>
                <w:rFonts w:ascii="Times New Roman" w:eastAsia="Times New Roman" w:hAnsi="Times New Roman" w:cs="Times New Roman"/>
                <w:b/>
                <w:bCs/>
                <w:i/>
                <w:iCs/>
                <w:sz w:val="20"/>
                <w:szCs w:val="20"/>
                <w:lang w:eastAsia="ro-MD"/>
              </w:rPr>
              <w:t>Cheltuieli (costuri) materiale</w:t>
            </w:r>
          </w:p>
        </w:tc>
        <w:tc>
          <w:tcPr>
            <w:tcW w:w="709" w:type="dxa"/>
          </w:tcPr>
          <w:p w14:paraId="665ADF80" w14:textId="77777777" w:rsidR="00FF60EF" w:rsidRPr="000F4309" w:rsidRDefault="00FF60EF" w:rsidP="00FF60EF">
            <w:pPr>
              <w:rPr>
                <w:rFonts w:ascii="Times New Roman" w:hAnsi="Times New Roman" w:cs="Times New Roman"/>
                <w:b/>
                <w:i/>
                <w:iCs/>
                <w:sz w:val="20"/>
                <w:szCs w:val="20"/>
              </w:rPr>
            </w:pPr>
          </w:p>
        </w:tc>
        <w:tc>
          <w:tcPr>
            <w:tcW w:w="709" w:type="dxa"/>
          </w:tcPr>
          <w:p w14:paraId="473D2C75" w14:textId="77777777" w:rsidR="00FF60EF" w:rsidRPr="000F4309" w:rsidRDefault="00FF60EF" w:rsidP="00FF60EF">
            <w:pPr>
              <w:rPr>
                <w:rFonts w:ascii="Times New Roman" w:hAnsi="Times New Roman" w:cs="Times New Roman"/>
                <w:b/>
                <w:i/>
                <w:iCs/>
                <w:sz w:val="20"/>
                <w:szCs w:val="20"/>
              </w:rPr>
            </w:pPr>
          </w:p>
        </w:tc>
        <w:tc>
          <w:tcPr>
            <w:tcW w:w="850" w:type="dxa"/>
          </w:tcPr>
          <w:p w14:paraId="10DF611E" w14:textId="77777777" w:rsidR="00FF60EF" w:rsidRPr="000F4309" w:rsidRDefault="00FF60EF" w:rsidP="00FF60EF">
            <w:pPr>
              <w:rPr>
                <w:rFonts w:ascii="Times New Roman" w:hAnsi="Times New Roman" w:cs="Times New Roman"/>
                <w:b/>
                <w:i/>
                <w:iCs/>
                <w:sz w:val="20"/>
                <w:szCs w:val="20"/>
              </w:rPr>
            </w:pPr>
          </w:p>
        </w:tc>
        <w:tc>
          <w:tcPr>
            <w:tcW w:w="1087" w:type="dxa"/>
          </w:tcPr>
          <w:p w14:paraId="649D82DB" w14:textId="77777777" w:rsidR="00FF60EF" w:rsidRPr="000F4309" w:rsidRDefault="00FF60EF" w:rsidP="00FF60EF">
            <w:pPr>
              <w:rPr>
                <w:rFonts w:ascii="Times New Roman" w:hAnsi="Times New Roman" w:cs="Times New Roman"/>
                <w:b/>
                <w:i/>
                <w:iCs/>
                <w:sz w:val="20"/>
                <w:szCs w:val="20"/>
              </w:rPr>
            </w:pPr>
          </w:p>
        </w:tc>
        <w:tc>
          <w:tcPr>
            <w:tcW w:w="1181" w:type="dxa"/>
          </w:tcPr>
          <w:p w14:paraId="09B1E5ED" w14:textId="77777777" w:rsidR="00FF60EF" w:rsidRPr="000F4309" w:rsidRDefault="00FF60EF" w:rsidP="00FF60EF">
            <w:pPr>
              <w:rPr>
                <w:rFonts w:ascii="Times New Roman" w:hAnsi="Times New Roman" w:cs="Times New Roman"/>
                <w:b/>
                <w:i/>
                <w:iCs/>
                <w:sz w:val="20"/>
                <w:szCs w:val="20"/>
              </w:rPr>
            </w:pPr>
          </w:p>
        </w:tc>
      </w:tr>
      <w:tr w:rsidR="00AF30F8" w14:paraId="253762E5" w14:textId="77777777" w:rsidTr="003553CF">
        <w:tc>
          <w:tcPr>
            <w:tcW w:w="852" w:type="dxa"/>
          </w:tcPr>
          <w:p w14:paraId="45F09C38" w14:textId="751CBEEA" w:rsidR="00FF60EF" w:rsidRPr="000F4309" w:rsidRDefault="001057E9" w:rsidP="00FF60EF">
            <w:pPr>
              <w:rPr>
                <w:rFonts w:ascii="Times New Roman" w:hAnsi="Times New Roman" w:cs="Times New Roman"/>
                <w:b/>
                <w:i/>
                <w:iCs/>
                <w:sz w:val="20"/>
                <w:szCs w:val="20"/>
              </w:rPr>
            </w:pPr>
            <w:r w:rsidRPr="000F4309">
              <w:rPr>
                <w:rFonts w:ascii="Times New Roman" w:hAnsi="Times New Roman" w:cs="Times New Roman"/>
                <w:b/>
                <w:i/>
                <w:iCs/>
                <w:sz w:val="20"/>
                <w:szCs w:val="20"/>
              </w:rPr>
              <w:t>4.2</w:t>
            </w:r>
          </w:p>
        </w:tc>
        <w:tc>
          <w:tcPr>
            <w:tcW w:w="4246" w:type="dxa"/>
          </w:tcPr>
          <w:p w14:paraId="31D122D0" w14:textId="10CB69FF" w:rsidR="00FF60EF" w:rsidRPr="000F4309" w:rsidRDefault="00251FE3" w:rsidP="00FF60EF">
            <w:pPr>
              <w:rPr>
                <w:rFonts w:ascii="Times New Roman" w:eastAsia="Times New Roman" w:hAnsi="Times New Roman" w:cs="Times New Roman"/>
                <w:b/>
                <w:bCs/>
                <w:i/>
                <w:iCs/>
                <w:sz w:val="20"/>
                <w:szCs w:val="20"/>
                <w:lang w:eastAsia="ro-MD"/>
              </w:rPr>
            </w:pPr>
            <w:r w:rsidRPr="000F4309">
              <w:rPr>
                <w:rFonts w:ascii="Times New Roman" w:eastAsia="Times New Roman" w:hAnsi="Times New Roman" w:cs="Times New Roman"/>
                <w:b/>
                <w:bCs/>
                <w:i/>
                <w:iCs/>
                <w:sz w:val="20"/>
                <w:szCs w:val="20"/>
                <w:lang w:eastAsia="ro-MD"/>
              </w:rPr>
              <w:t xml:space="preserve">Cheltuieli aferente serviciilor prestate de </w:t>
            </w:r>
            <w:r w:rsidR="00726302" w:rsidRPr="000F4309">
              <w:rPr>
                <w:rFonts w:ascii="Times New Roman" w:eastAsia="Times New Roman" w:hAnsi="Times New Roman" w:cs="Times New Roman"/>
                <w:b/>
                <w:bCs/>
                <w:i/>
                <w:iCs/>
                <w:sz w:val="20"/>
                <w:szCs w:val="20"/>
                <w:lang w:eastAsia="ro-MD"/>
              </w:rPr>
              <w:t>terți</w:t>
            </w:r>
          </w:p>
          <w:p w14:paraId="3AA5E670" w14:textId="112E1AD2" w:rsidR="004A0C36" w:rsidRPr="000F4309" w:rsidRDefault="004A0C36" w:rsidP="00FF60EF">
            <w:pPr>
              <w:rPr>
                <w:rFonts w:ascii="Times New Roman" w:hAnsi="Times New Roman" w:cs="Times New Roman"/>
                <w:b/>
                <w:i/>
                <w:iCs/>
                <w:sz w:val="20"/>
                <w:szCs w:val="20"/>
              </w:rPr>
            </w:pPr>
          </w:p>
        </w:tc>
        <w:tc>
          <w:tcPr>
            <w:tcW w:w="709" w:type="dxa"/>
          </w:tcPr>
          <w:p w14:paraId="09862537" w14:textId="77777777" w:rsidR="00FF60EF" w:rsidRPr="000F4309" w:rsidRDefault="00FF60EF" w:rsidP="00FF60EF">
            <w:pPr>
              <w:rPr>
                <w:rFonts w:ascii="Times New Roman" w:hAnsi="Times New Roman" w:cs="Times New Roman"/>
                <w:b/>
                <w:i/>
                <w:iCs/>
                <w:sz w:val="20"/>
                <w:szCs w:val="20"/>
              </w:rPr>
            </w:pPr>
          </w:p>
        </w:tc>
        <w:tc>
          <w:tcPr>
            <w:tcW w:w="709" w:type="dxa"/>
          </w:tcPr>
          <w:p w14:paraId="7A4E703D" w14:textId="77777777" w:rsidR="00FF60EF" w:rsidRPr="000F4309" w:rsidRDefault="00FF60EF" w:rsidP="00FF60EF">
            <w:pPr>
              <w:rPr>
                <w:rFonts w:ascii="Times New Roman" w:hAnsi="Times New Roman" w:cs="Times New Roman"/>
                <w:b/>
                <w:i/>
                <w:iCs/>
                <w:sz w:val="20"/>
                <w:szCs w:val="20"/>
              </w:rPr>
            </w:pPr>
          </w:p>
        </w:tc>
        <w:tc>
          <w:tcPr>
            <w:tcW w:w="850" w:type="dxa"/>
          </w:tcPr>
          <w:p w14:paraId="2E34DC62" w14:textId="77777777" w:rsidR="00FF60EF" w:rsidRPr="000F4309" w:rsidRDefault="00FF60EF" w:rsidP="00FF60EF">
            <w:pPr>
              <w:rPr>
                <w:rFonts w:ascii="Times New Roman" w:hAnsi="Times New Roman" w:cs="Times New Roman"/>
                <w:b/>
                <w:i/>
                <w:iCs/>
                <w:sz w:val="20"/>
                <w:szCs w:val="20"/>
              </w:rPr>
            </w:pPr>
          </w:p>
        </w:tc>
        <w:tc>
          <w:tcPr>
            <w:tcW w:w="1087" w:type="dxa"/>
          </w:tcPr>
          <w:p w14:paraId="3CF757C5" w14:textId="77777777" w:rsidR="00FF60EF" w:rsidRPr="000F4309" w:rsidRDefault="00FF60EF" w:rsidP="00FF60EF">
            <w:pPr>
              <w:rPr>
                <w:rFonts w:ascii="Times New Roman" w:hAnsi="Times New Roman" w:cs="Times New Roman"/>
                <w:b/>
                <w:i/>
                <w:iCs/>
                <w:sz w:val="20"/>
                <w:szCs w:val="20"/>
              </w:rPr>
            </w:pPr>
          </w:p>
        </w:tc>
        <w:tc>
          <w:tcPr>
            <w:tcW w:w="1181" w:type="dxa"/>
          </w:tcPr>
          <w:p w14:paraId="77EEF4EF" w14:textId="77777777" w:rsidR="00FF60EF" w:rsidRPr="000F4309" w:rsidRDefault="00FF60EF" w:rsidP="00FF60EF">
            <w:pPr>
              <w:rPr>
                <w:rFonts w:ascii="Times New Roman" w:hAnsi="Times New Roman" w:cs="Times New Roman"/>
                <w:b/>
                <w:i/>
                <w:iCs/>
                <w:sz w:val="20"/>
                <w:szCs w:val="20"/>
              </w:rPr>
            </w:pPr>
          </w:p>
        </w:tc>
      </w:tr>
      <w:tr w:rsidR="00813159" w14:paraId="1610964F" w14:textId="77777777" w:rsidTr="003553CF">
        <w:tc>
          <w:tcPr>
            <w:tcW w:w="852" w:type="dxa"/>
          </w:tcPr>
          <w:p w14:paraId="2C1907E1" w14:textId="363CE6DB" w:rsidR="00813159" w:rsidRPr="000F4309" w:rsidRDefault="001057E9" w:rsidP="00FF60EF">
            <w:pPr>
              <w:rPr>
                <w:rFonts w:ascii="Times New Roman" w:hAnsi="Times New Roman" w:cs="Times New Roman"/>
                <w:bCs/>
                <w:sz w:val="20"/>
                <w:szCs w:val="20"/>
              </w:rPr>
            </w:pPr>
            <w:r w:rsidRPr="000F4309">
              <w:rPr>
                <w:rFonts w:ascii="Times New Roman" w:hAnsi="Times New Roman" w:cs="Times New Roman"/>
                <w:b/>
                <w:sz w:val="20"/>
                <w:szCs w:val="20"/>
              </w:rPr>
              <w:t>4.3</w:t>
            </w:r>
          </w:p>
        </w:tc>
        <w:tc>
          <w:tcPr>
            <w:tcW w:w="4246" w:type="dxa"/>
          </w:tcPr>
          <w:p w14:paraId="574FFF47" w14:textId="720FFC81" w:rsidR="00813159" w:rsidRPr="000F4309" w:rsidRDefault="009621C4" w:rsidP="00FF60EF">
            <w:pPr>
              <w:rPr>
                <w:rFonts w:ascii="Times New Roman" w:hAnsi="Times New Roman" w:cs="Times New Roman"/>
                <w:b/>
                <w:sz w:val="20"/>
                <w:szCs w:val="20"/>
              </w:rPr>
            </w:pPr>
            <w:r w:rsidRPr="000F4309">
              <w:rPr>
                <w:rFonts w:ascii="Times New Roman" w:eastAsia="Times New Roman" w:hAnsi="Times New Roman" w:cs="Times New Roman"/>
                <w:b/>
                <w:bCs/>
                <w:sz w:val="20"/>
                <w:szCs w:val="20"/>
                <w:lang w:eastAsia="ro-MD"/>
              </w:rPr>
              <w:t xml:space="preserve">Alte cheltuieli </w:t>
            </w:r>
            <w:proofErr w:type="spellStart"/>
            <w:r w:rsidRPr="000F4309">
              <w:rPr>
                <w:rFonts w:ascii="Times New Roman" w:eastAsia="Times New Roman" w:hAnsi="Times New Roman" w:cs="Times New Roman"/>
                <w:b/>
                <w:bCs/>
                <w:sz w:val="20"/>
                <w:szCs w:val="20"/>
                <w:lang w:eastAsia="ro-MD"/>
              </w:rPr>
              <w:t>operaţionale</w:t>
            </w:r>
            <w:proofErr w:type="spellEnd"/>
            <w:r w:rsidRPr="000F4309">
              <w:rPr>
                <w:rFonts w:ascii="Times New Roman" w:eastAsia="Times New Roman" w:hAnsi="Times New Roman" w:cs="Times New Roman"/>
                <w:b/>
                <w:bCs/>
                <w:sz w:val="20"/>
                <w:szCs w:val="20"/>
                <w:lang w:eastAsia="ro-MD"/>
              </w:rPr>
              <w:t>, total</w:t>
            </w:r>
          </w:p>
        </w:tc>
        <w:tc>
          <w:tcPr>
            <w:tcW w:w="709" w:type="dxa"/>
          </w:tcPr>
          <w:p w14:paraId="33013E01" w14:textId="77777777" w:rsidR="00813159" w:rsidRPr="000F4309" w:rsidRDefault="00813159" w:rsidP="00FF60EF">
            <w:pPr>
              <w:rPr>
                <w:rFonts w:ascii="Times New Roman" w:hAnsi="Times New Roman" w:cs="Times New Roman"/>
                <w:b/>
                <w:sz w:val="20"/>
                <w:szCs w:val="20"/>
              </w:rPr>
            </w:pPr>
          </w:p>
        </w:tc>
        <w:tc>
          <w:tcPr>
            <w:tcW w:w="709" w:type="dxa"/>
          </w:tcPr>
          <w:p w14:paraId="51B485D4" w14:textId="77777777" w:rsidR="00813159" w:rsidRPr="000F4309" w:rsidRDefault="00813159" w:rsidP="00FF60EF">
            <w:pPr>
              <w:rPr>
                <w:rFonts w:ascii="Times New Roman" w:hAnsi="Times New Roman" w:cs="Times New Roman"/>
                <w:b/>
                <w:sz w:val="20"/>
                <w:szCs w:val="20"/>
              </w:rPr>
            </w:pPr>
          </w:p>
        </w:tc>
        <w:tc>
          <w:tcPr>
            <w:tcW w:w="850" w:type="dxa"/>
          </w:tcPr>
          <w:p w14:paraId="157EEB36" w14:textId="77777777" w:rsidR="00813159" w:rsidRPr="000F4309" w:rsidRDefault="00813159" w:rsidP="00FF60EF">
            <w:pPr>
              <w:rPr>
                <w:rFonts w:ascii="Times New Roman" w:hAnsi="Times New Roman" w:cs="Times New Roman"/>
                <w:b/>
                <w:sz w:val="20"/>
                <w:szCs w:val="20"/>
              </w:rPr>
            </w:pPr>
          </w:p>
        </w:tc>
        <w:tc>
          <w:tcPr>
            <w:tcW w:w="1087" w:type="dxa"/>
          </w:tcPr>
          <w:p w14:paraId="41123E40" w14:textId="77777777" w:rsidR="00813159" w:rsidRPr="000F4309" w:rsidRDefault="00813159" w:rsidP="00FF60EF">
            <w:pPr>
              <w:rPr>
                <w:rFonts w:ascii="Times New Roman" w:hAnsi="Times New Roman" w:cs="Times New Roman"/>
                <w:b/>
                <w:sz w:val="20"/>
                <w:szCs w:val="20"/>
              </w:rPr>
            </w:pPr>
          </w:p>
        </w:tc>
        <w:tc>
          <w:tcPr>
            <w:tcW w:w="1181" w:type="dxa"/>
          </w:tcPr>
          <w:p w14:paraId="73EAE999" w14:textId="77777777" w:rsidR="00813159" w:rsidRPr="000F4309" w:rsidRDefault="00813159" w:rsidP="00FF60EF">
            <w:pPr>
              <w:rPr>
                <w:rFonts w:ascii="Times New Roman" w:hAnsi="Times New Roman" w:cs="Times New Roman"/>
                <w:b/>
                <w:sz w:val="20"/>
                <w:szCs w:val="20"/>
              </w:rPr>
            </w:pPr>
          </w:p>
        </w:tc>
      </w:tr>
      <w:tr w:rsidR="0024701D" w14:paraId="22C2BEF4" w14:textId="77777777" w:rsidTr="003553CF">
        <w:tc>
          <w:tcPr>
            <w:tcW w:w="852" w:type="dxa"/>
          </w:tcPr>
          <w:p w14:paraId="77641279" w14:textId="77777777" w:rsidR="0024701D" w:rsidRPr="000F4309" w:rsidRDefault="0024701D" w:rsidP="005E478A">
            <w:pPr>
              <w:jc w:val="both"/>
              <w:rPr>
                <w:rFonts w:ascii="Times New Roman" w:hAnsi="Times New Roman" w:cs="Times New Roman"/>
                <w:bCs/>
                <w:i/>
                <w:iCs/>
                <w:sz w:val="20"/>
                <w:szCs w:val="20"/>
              </w:rPr>
            </w:pPr>
          </w:p>
        </w:tc>
        <w:tc>
          <w:tcPr>
            <w:tcW w:w="4246" w:type="dxa"/>
          </w:tcPr>
          <w:p w14:paraId="5525954E" w14:textId="7CB0132C" w:rsidR="0024701D" w:rsidRPr="000F4309" w:rsidRDefault="00BC2599" w:rsidP="005E478A">
            <w:pPr>
              <w:jc w:val="both"/>
              <w:rPr>
                <w:rFonts w:ascii="Times New Roman" w:hAnsi="Times New Roman" w:cs="Times New Roman"/>
                <w:b/>
                <w:i/>
                <w:iCs/>
                <w:sz w:val="20"/>
                <w:szCs w:val="20"/>
              </w:rPr>
            </w:pPr>
            <w:r w:rsidRPr="000F4309">
              <w:rPr>
                <w:rFonts w:ascii="Times New Roman" w:eastAsia="Times New Roman" w:hAnsi="Times New Roman" w:cs="Times New Roman"/>
                <w:i/>
                <w:iCs/>
                <w:color w:val="0070C0"/>
                <w:sz w:val="20"/>
                <w:szCs w:val="20"/>
                <w:lang w:eastAsia="ro-MD"/>
              </w:rPr>
              <w:t xml:space="preserve"> cheltuieli descifrate</w:t>
            </w:r>
          </w:p>
        </w:tc>
        <w:tc>
          <w:tcPr>
            <w:tcW w:w="709" w:type="dxa"/>
          </w:tcPr>
          <w:p w14:paraId="1DDDBA2A" w14:textId="77777777" w:rsidR="0024701D" w:rsidRPr="000F4309" w:rsidRDefault="0024701D" w:rsidP="005E478A">
            <w:pPr>
              <w:jc w:val="both"/>
              <w:rPr>
                <w:rFonts w:ascii="Times New Roman" w:hAnsi="Times New Roman" w:cs="Times New Roman"/>
                <w:b/>
                <w:i/>
                <w:iCs/>
                <w:sz w:val="20"/>
                <w:szCs w:val="20"/>
              </w:rPr>
            </w:pPr>
          </w:p>
        </w:tc>
        <w:tc>
          <w:tcPr>
            <w:tcW w:w="709" w:type="dxa"/>
          </w:tcPr>
          <w:p w14:paraId="5E3B9527" w14:textId="77777777" w:rsidR="0024701D" w:rsidRPr="000F4309" w:rsidRDefault="0024701D" w:rsidP="005E478A">
            <w:pPr>
              <w:jc w:val="both"/>
              <w:rPr>
                <w:rFonts w:ascii="Times New Roman" w:hAnsi="Times New Roman" w:cs="Times New Roman"/>
                <w:b/>
                <w:i/>
                <w:iCs/>
                <w:sz w:val="20"/>
                <w:szCs w:val="20"/>
              </w:rPr>
            </w:pPr>
          </w:p>
        </w:tc>
        <w:tc>
          <w:tcPr>
            <w:tcW w:w="850" w:type="dxa"/>
          </w:tcPr>
          <w:p w14:paraId="2ED5E657" w14:textId="77777777" w:rsidR="0024701D" w:rsidRPr="000F4309" w:rsidRDefault="0024701D" w:rsidP="005E478A">
            <w:pPr>
              <w:jc w:val="both"/>
              <w:rPr>
                <w:rFonts w:ascii="Times New Roman" w:hAnsi="Times New Roman" w:cs="Times New Roman"/>
                <w:b/>
                <w:i/>
                <w:iCs/>
                <w:sz w:val="20"/>
                <w:szCs w:val="20"/>
              </w:rPr>
            </w:pPr>
          </w:p>
        </w:tc>
        <w:tc>
          <w:tcPr>
            <w:tcW w:w="1087" w:type="dxa"/>
          </w:tcPr>
          <w:p w14:paraId="5EF26408" w14:textId="77777777" w:rsidR="0024701D" w:rsidRPr="000F4309" w:rsidRDefault="0024701D" w:rsidP="005E478A">
            <w:pPr>
              <w:jc w:val="both"/>
              <w:rPr>
                <w:rFonts w:ascii="Times New Roman" w:hAnsi="Times New Roman" w:cs="Times New Roman"/>
                <w:b/>
                <w:i/>
                <w:iCs/>
                <w:sz w:val="20"/>
                <w:szCs w:val="20"/>
              </w:rPr>
            </w:pPr>
          </w:p>
        </w:tc>
        <w:tc>
          <w:tcPr>
            <w:tcW w:w="1181" w:type="dxa"/>
          </w:tcPr>
          <w:p w14:paraId="13F46B3D" w14:textId="77777777" w:rsidR="0024701D" w:rsidRPr="000F4309" w:rsidRDefault="0024701D" w:rsidP="005E478A">
            <w:pPr>
              <w:jc w:val="both"/>
              <w:rPr>
                <w:rFonts w:ascii="Times New Roman" w:hAnsi="Times New Roman" w:cs="Times New Roman"/>
                <w:b/>
                <w:i/>
                <w:iCs/>
                <w:sz w:val="20"/>
                <w:szCs w:val="20"/>
              </w:rPr>
            </w:pPr>
          </w:p>
        </w:tc>
      </w:tr>
      <w:tr w:rsidR="0024701D" w14:paraId="608BCC7E" w14:textId="77777777" w:rsidTr="003553CF">
        <w:tc>
          <w:tcPr>
            <w:tcW w:w="852" w:type="dxa"/>
          </w:tcPr>
          <w:p w14:paraId="24246E89" w14:textId="77777777" w:rsidR="0024701D" w:rsidRPr="000F4309" w:rsidRDefault="0024701D" w:rsidP="005E478A">
            <w:pPr>
              <w:jc w:val="both"/>
              <w:rPr>
                <w:rFonts w:ascii="Times New Roman" w:hAnsi="Times New Roman" w:cs="Times New Roman"/>
                <w:bCs/>
                <w:i/>
                <w:iCs/>
                <w:sz w:val="20"/>
                <w:szCs w:val="20"/>
              </w:rPr>
            </w:pPr>
          </w:p>
        </w:tc>
        <w:tc>
          <w:tcPr>
            <w:tcW w:w="4246" w:type="dxa"/>
          </w:tcPr>
          <w:p w14:paraId="24B133B8" w14:textId="77777777" w:rsidR="0024701D" w:rsidRPr="000F4309" w:rsidRDefault="0024701D" w:rsidP="005E478A">
            <w:pPr>
              <w:jc w:val="both"/>
              <w:rPr>
                <w:rFonts w:ascii="Times New Roman" w:hAnsi="Times New Roman" w:cs="Times New Roman"/>
                <w:b/>
                <w:i/>
                <w:iCs/>
                <w:sz w:val="20"/>
                <w:szCs w:val="20"/>
              </w:rPr>
            </w:pPr>
          </w:p>
        </w:tc>
        <w:tc>
          <w:tcPr>
            <w:tcW w:w="709" w:type="dxa"/>
          </w:tcPr>
          <w:p w14:paraId="3D19EB4B" w14:textId="77777777" w:rsidR="0024701D" w:rsidRPr="000F4309" w:rsidRDefault="0024701D" w:rsidP="005E478A">
            <w:pPr>
              <w:jc w:val="both"/>
              <w:rPr>
                <w:rFonts w:ascii="Times New Roman" w:hAnsi="Times New Roman" w:cs="Times New Roman"/>
                <w:b/>
                <w:i/>
                <w:iCs/>
                <w:sz w:val="20"/>
                <w:szCs w:val="20"/>
              </w:rPr>
            </w:pPr>
          </w:p>
        </w:tc>
        <w:tc>
          <w:tcPr>
            <w:tcW w:w="709" w:type="dxa"/>
          </w:tcPr>
          <w:p w14:paraId="266460BC" w14:textId="77777777" w:rsidR="0024701D" w:rsidRPr="000F4309" w:rsidRDefault="0024701D" w:rsidP="005E478A">
            <w:pPr>
              <w:jc w:val="both"/>
              <w:rPr>
                <w:rFonts w:ascii="Times New Roman" w:hAnsi="Times New Roman" w:cs="Times New Roman"/>
                <w:b/>
                <w:i/>
                <w:iCs/>
                <w:sz w:val="20"/>
                <w:szCs w:val="20"/>
              </w:rPr>
            </w:pPr>
          </w:p>
        </w:tc>
        <w:tc>
          <w:tcPr>
            <w:tcW w:w="850" w:type="dxa"/>
          </w:tcPr>
          <w:p w14:paraId="73DFC085" w14:textId="77777777" w:rsidR="0024701D" w:rsidRPr="000F4309" w:rsidRDefault="0024701D" w:rsidP="005E478A">
            <w:pPr>
              <w:jc w:val="both"/>
              <w:rPr>
                <w:rFonts w:ascii="Times New Roman" w:hAnsi="Times New Roman" w:cs="Times New Roman"/>
                <w:b/>
                <w:i/>
                <w:iCs/>
                <w:sz w:val="20"/>
                <w:szCs w:val="20"/>
              </w:rPr>
            </w:pPr>
          </w:p>
        </w:tc>
        <w:tc>
          <w:tcPr>
            <w:tcW w:w="1087" w:type="dxa"/>
          </w:tcPr>
          <w:p w14:paraId="69E99F4E" w14:textId="77777777" w:rsidR="0024701D" w:rsidRPr="000F4309" w:rsidRDefault="0024701D" w:rsidP="005E478A">
            <w:pPr>
              <w:jc w:val="both"/>
              <w:rPr>
                <w:rFonts w:ascii="Times New Roman" w:hAnsi="Times New Roman" w:cs="Times New Roman"/>
                <w:b/>
                <w:i/>
                <w:iCs/>
                <w:sz w:val="20"/>
                <w:szCs w:val="20"/>
              </w:rPr>
            </w:pPr>
          </w:p>
        </w:tc>
        <w:tc>
          <w:tcPr>
            <w:tcW w:w="1181" w:type="dxa"/>
          </w:tcPr>
          <w:p w14:paraId="4291703E" w14:textId="77777777" w:rsidR="0024701D" w:rsidRPr="000F4309" w:rsidRDefault="0024701D" w:rsidP="005E478A">
            <w:pPr>
              <w:jc w:val="both"/>
              <w:rPr>
                <w:rFonts w:ascii="Times New Roman" w:hAnsi="Times New Roman" w:cs="Times New Roman"/>
                <w:b/>
                <w:i/>
                <w:iCs/>
                <w:sz w:val="20"/>
                <w:szCs w:val="20"/>
              </w:rPr>
            </w:pPr>
          </w:p>
        </w:tc>
      </w:tr>
      <w:tr w:rsidR="0024701D" w14:paraId="7F06A731" w14:textId="77777777" w:rsidTr="003553CF">
        <w:tc>
          <w:tcPr>
            <w:tcW w:w="852" w:type="dxa"/>
          </w:tcPr>
          <w:p w14:paraId="6E30F309" w14:textId="77777777" w:rsidR="0024701D" w:rsidRPr="000F4309" w:rsidRDefault="0024701D" w:rsidP="005E478A">
            <w:pPr>
              <w:jc w:val="both"/>
              <w:rPr>
                <w:rFonts w:ascii="Times New Roman" w:hAnsi="Times New Roman" w:cs="Times New Roman"/>
                <w:bCs/>
                <w:i/>
                <w:iCs/>
                <w:sz w:val="20"/>
                <w:szCs w:val="20"/>
              </w:rPr>
            </w:pPr>
          </w:p>
        </w:tc>
        <w:tc>
          <w:tcPr>
            <w:tcW w:w="4246" w:type="dxa"/>
          </w:tcPr>
          <w:p w14:paraId="66E8845F" w14:textId="77777777" w:rsidR="0024701D" w:rsidRPr="000F4309" w:rsidRDefault="0024701D" w:rsidP="005E478A">
            <w:pPr>
              <w:jc w:val="both"/>
              <w:rPr>
                <w:rFonts w:ascii="Times New Roman" w:hAnsi="Times New Roman" w:cs="Times New Roman"/>
                <w:b/>
                <w:i/>
                <w:iCs/>
                <w:sz w:val="20"/>
                <w:szCs w:val="20"/>
              </w:rPr>
            </w:pPr>
          </w:p>
        </w:tc>
        <w:tc>
          <w:tcPr>
            <w:tcW w:w="709" w:type="dxa"/>
          </w:tcPr>
          <w:p w14:paraId="012B2421" w14:textId="77777777" w:rsidR="0024701D" w:rsidRPr="000F4309" w:rsidRDefault="0024701D" w:rsidP="005E478A">
            <w:pPr>
              <w:jc w:val="both"/>
              <w:rPr>
                <w:rFonts w:ascii="Times New Roman" w:hAnsi="Times New Roman" w:cs="Times New Roman"/>
                <w:b/>
                <w:i/>
                <w:iCs/>
                <w:sz w:val="20"/>
                <w:szCs w:val="20"/>
              </w:rPr>
            </w:pPr>
          </w:p>
        </w:tc>
        <w:tc>
          <w:tcPr>
            <w:tcW w:w="709" w:type="dxa"/>
          </w:tcPr>
          <w:p w14:paraId="6F15C3E0" w14:textId="77777777" w:rsidR="0024701D" w:rsidRPr="000F4309" w:rsidRDefault="0024701D" w:rsidP="005E478A">
            <w:pPr>
              <w:jc w:val="both"/>
              <w:rPr>
                <w:rFonts w:ascii="Times New Roman" w:hAnsi="Times New Roman" w:cs="Times New Roman"/>
                <w:b/>
                <w:i/>
                <w:iCs/>
                <w:sz w:val="20"/>
                <w:szCs w:val="20"/>
              </w:rPr>
            </w:pPr>
          </w:p>
        </w:tc>
        <w:tc>
          <w:tcPr>
            <w:tcW w:w="850" w:type="dxa"/>
          </w:tcPr>
          <w:p w14:paraId="310869EE" w14:textId="77777777" w:rsidR="0024701D" w:rsidRPr="000F4309" w:rsidRDefault="0024701D" w:rsidP="005E478A">
            <w:pPr>
              <w:jc w:val="both"/>
              <w:rPr>
                <w:rFonts w:ascii="Times New Roman" w:hAnsi="Times New Roman" w:cs="Times New Roman"/>
                <w:b/>
                <w:i/>
                <w:iCs/>
                <w:sz w:val="20"/>
                <w:szCs w:val="20"/>
              </w:rPr>
            </w:pPr>
          </w:p>
        </w:tc>
        <w:tc>
          <w:tcPr>
            <w:tcW w:w="1087" w:type="dxa"/>
          </w:tcPr>
          <w:p w14:paraId="2AD490BA" w14:textId="77777777" w:rsidR="0024701D" w:rsidRPr="000F4309" w:rsidRDefault="0024701D" w:rsidP="005E478A">
            <w:pPr>
              <w:jc w:val="both"/>
              <w:rPr>
                <w:rFonts w:ascii="Times New Roman" w:hAnsi="Times New Roman" w:cs="Times New Roman"/>
                <w:b/>
                <w:i/>
                <w:iCs/>
                <w:sz w:val="20"/>
                <w:szCs w:val="20"/>
              </w:rPr>
            </w:pPr>
          </w:p>
        </w:tc>
        <w:tc>
          <w:tcPr>
            <w:tcW w:w="1181" w:type="dxa"/>
          </w:tcPr>
          <w:p w14:paraId="37C0EB10" w14:textId="77777777" w:rsidR="0024701D" w:rsidRPr="000F4309" w:rsidRDefault="0024701D" w:rsidP="005E478A">
            <w:pPr>
              <w:jc w:val="both"/>
              <w:rPr>
                <w:rFonts w:ascii="Times New Roman" w:hAnsi="Times New Roman" w:cs="Times New Roman"/>
                <w:b/>
                <w:i/>
                <w:iCs/>
                <w:sz w:val="20"/>
                <w:szCs w:val="20"/>
              </w:rPr>
            </w:pPr>
          </w:p>
        </w:tc>
      </w:tr>
    </w:tbl>
    <w:p w14:paraId="75F0FCE4" w14:textId="77777777" w:rsidR="00DB1EFE" w:rsidRDefault="00DB1EFE" w:rsidP="005E478A">
      <w:pPr>
        <w:jc w:val="both"/>
        <w:rPr>
          <w:rFonts w:ascii="Times New Roman" w:hAnsi="Times New Roman" w:cs="Times New Roman"/>
          <w:b/>
          <w:i/>
          <w:iCs/>
        </w:rPr>
      </w:pPr>
    </w:p>
    <w:p w14:paraId="7FE66CEA" w14:textId="77777777" w:rsidR="00DB1EFE" w:rsidRDefault="00DB1EFE" w:rsidP="00CA4BAA">
      <w:pPr>
        <w:jc w:val="right"/>
        <w:rPr>
          <w:rFonts w:ascii="Times New Roman" w:hAnsi="Times New Roman" w:cs="Times New Roman"/>
          <w:b/>
          <w:i/>
          <w:iCs/>
        </w:rPr>
      </w:pPr>
    </w:p>
    <w:p w14:paraId="3A61D1AE" w14:textId="77777777" w:rsidR="00DB1EFE" w:rsidRDefault="00DB1EFE" w:rsidP="00CA4BAA">
      <w:pPr>
        <w:jc w:val="right"/>
        <w:rPr>
          <w:rFonts w:ascii="Times New Roman" w:hAnsi="Times New Roman" w:cs="Times New Roman"/>
          <w:b/>
          <w:i/>
          <w:iCs/>
        </w:rPr>
      </w:pPr>
    </w:p>
    <w:p w14:paraId="3B2AA587" w14:textId="77777777" w:rsidR="00DB1EFE" w:rsidRDefault="00DB1EFE" w:rsidP="00CA4BAA">
      <w:pPr>
        <w:jc w:val="right"/>
        <w:rPr>
          <w:rFonts w:ascii="Times New Roman" w:hAnsi="Times New Roman" w:cs="Times New Roman"/>
          <w:b/>
          <w:i/>
          <w:iCs/>
        </w:rPr>
      </w:pPr>
    </w:p>
    <w:p w14:paraId="67EAFE21" w14:textId="77777777" w:rsidR="00DB1EFE" w:rsidRDefault="00DB1EFE" w:rsidP="00CA4BAA">
      <w:pPr>
        <w:jc w:val="right"/>
        <w:rPr>
          <w:rFonts w:ascii="Times New Roman" w:hAnsi="Times New Roman" w:cs="Times New Roman"/>
          <w:b/>
          <w:i/>
          <w:iCs/>
        </w:rPr>
      </w:pPr>
    </w:p>
    <w:p w14:paraId="2ECCBAB2" w14:textId="77777777" w:rsidR="00441D18" w:rsidRDefault="00441D18" w:rsidP="00CA4BAA">
      <w:pPr>
        <w:jc w:val="right"/>
        <w:rPr>
          <w:rFonts w:ascii="Times New Roman" w:hAnsi="Times New Roman" w:cs="Times New Roman"/>
          <w:b/>
          <w:i/>
          <w:iCs/>
        </w:rPr>
      </w:pPr>
    </w:p>
    <w:p w14:paraId="7CDAE7C9" w14:textId="77777777" w:rsidR="00441D18" w:rsidRDefault="00441D18" w:rsidP="00CA4BAA">
      <w:pPr>
        <w:jc w:val="right"/>
        <w:rPr>
          <w:rFonts w:ascii="Times New Roman" w:hAnsi="Times New Roman" w:cs="Times New Roman"/>
          <w:b/>
          <w:i/>
          <w:iCs/>
        </w:rPr>
      </w:pPr>
    </w:p>
    <w:p w14:paraId="5F3F6D62" w14:textId="77777777" w:rsidR="00441D18" w:rsidRDefault="00441D18" w:rsidP="00CA4BAA">
      <w:pPr>
        <w:jc w:val="right"/>
        <w:rPr>
          <w:rFonts w:ascii="Times New Roman" w:hAnsi="Times New Roman" w:cs="Times New Roman"/>
          <w:b/>
          <w:i/>
          <w:iCs/>
        </w:rPr>
      </w:pPr>
    </w:p>
    <w:p w14:paraId="79AE9B3D" w14:textId="77777777" w:rsidR="00441D18" w:rsidRDefault="00441D18" w:rsidP="00CA4BAA">
      <w:pPr>
        <w:jc w:val="right"/>
        <w:rPr>
          <w:rFonts w:ascii="Times New Roman" w:hAnsi="Times New Roman" w:cs="Times New Roman"/>
          <w:b/>
          <w:i/>
          <w:iCs/>
        </w:rPr>
      </w:pPr>
    </w:p>
    <w:p w14:paraId="68E60C8A" w14:textId="77777777" w:rsidR="000F4309" w:rsidRDefault="000F4309" w:rsidP="00CA4BAA">
      <w:pPr>
        <w:jc w:val="right"/>
        <w:rPr>
          <w:rFonts w:ascii="Times New Roman" w:hAnsi="Times New Roman" w:cs="Times New Roman"/>
          <w:b/>
          <w:i/>
          <w:iCs/>
        </w:rPr>
      </w:pPr>
    </w:p>
    <w:p w14:paraId="1DA836CA" w14:textId="77777777" w:rsidR="000F4309" w:rsidRDefault="000F4309" w:rsidP="00CA4BAA">
      <w:pPr>
        <w:jc w:val="right"/>
        <w:rPr>
          <w:rFonts w:ascii="Times New Roman" w:hAnsi="Times New Roman" w:cs="Times New Roman"/>
          <w:b/>
          <w:i/>
          <w:iCs/>
        </w:rPr>
      </w:pPr>
    </w:p>
    <w:p w14:paraId="1CDAEF7C" w14:textId="77777777" w:rsidR="000F4309" w:rsidRDefault="000F4309" w:rsidP="00CA4BAA">
      <w:pPr>
        <w:jc w:val="right"/>
        <w:rPr>
          <w:rFonts w:ascii="Times New Roman" w:hAnsi="Times New Roman" w:cs="Times New Roman"/>
          <w:b/>
          <w:i/>
          <w:iCs/>
        </w:rPr>
      </w:pPr>
    </w:p>
    <w:p w14:paraId="38A2F187" w14:textId="77777777" w:rsidR="000F4309" w:rsidRDefault="000F4309" w:rsidP="00CA4BAA">
      <w:pPr>
        <w:jc w:val="right"/>
        <w:rPr>
          <w:rFonts w:ascii="Times New Roman" w:hAnsi="Times New Roman" w:cs="Times New Roman"/>
          <w:b/>
          <w:i/>
          <w:iCs/>
        </w:rPr>
      </w:pPr>
    </w:p>
    <w:p w14:paraId="4FABEF12" w14:textId="77777777" w:rsidR="00441D18" w:rsidRDefault="00441D18" w:rsidP="00CA4BAA">
      <w:pPr>
        <w:jc w:val="right"/>
        <w:rPr>
          <w:rFonts w:ascii="Times New Roman" w:hAnsi="Times New Roman" w:cs="Times New Roman"/>
          <w:b/>
          <w:i/>
          <w:iCs/>
        </w:rPr>
      </w:pPr>
    </w:p>
    <w:p w14:paraId="50C75BAC" w14:textId="77777777" w:rsidR="00DB1EFE" w:rsidRDefault="00DB1EFE" w:rsidP="00E14E01">
      <w:pPr>
        <w:rPr>
          <w:rFonts w:ascii="Times New Roman" w:hAnsi="Times New Roman" w:cs="Times New Roman"/>
          <w:b/>
          <w:i/>
          <w:iCs/>
        </w:rPr>
      </w:pPr>
    </w:p>
    <w:p w14:paraId="4A0EBB28" w14:textId="77777777" w:rsidR="00F97E5D" w:rsidRDefault="00F97E5D" w:rsidP="00CA4BAA">
      <w:pPr>
        <w:jc w:val="right"/>
        <w:rPr>
          <w:rFonts w:ascii="Times New Roman" w:hAnsi="Times New Roman" w:cs="Times New Roman"/>
          <w:b/>
          <w:i/>
          <w:iCs/>
        </w:rPr>
      </w:pPr>
    </w:p>
    <w:p w14:paraId="10523966" w14:textId="752533EF" w:rsidR="00CA4BAA" w:rsidRPr="006E2438" w:rsidRDefault="00CA4BAA" w:rsidP="00CA4BAA">
      <w:pPr>
        <w:jc w:val="right"/>
        <w:rPr>
          <w:rFonts w:ascii="Times New Roman" w:hAnsi="Times New Roman" w:cs="Times New Roman"/>
          <w:b/>
          <w:i/>
          <w:iCs/>
        </w:rPr>
      </w:pPr>
      <w:r w:rsidRPr="006E2438">
        <w:rPr>
          <w:rFonts w:ascii="Times New Roman" w:hAnsi="Times New Roman" w:cs="Times New Roman"/>
          <w:b/>
          <w:i/>
          <w:iCs/>
        </w:rPr>
        <w:lastRenderedPageBreak/>
        <w:t>Anexa nr.2</w:t>
      </w:r>
    </w:p>
    <w:p w14:paraId="51695BC1" w14:textId="51F1E31D" w:rsidR="00CA4BAA" w:rsidRPr="006E2438" w:rsidRDefault="00CA4BAA" w:rsidP="00CB1436">
      <w:pPr>
        <w:jc w:val="center"/>
        <w:rPr>
          <w:rFonts w:ascii="Times New Roman" w:hAnsi="Times New Roman" w:cs="Times New Roman"/>
          <w:b/>
          <w:bCs/>
          <w:sz w:val="24"/>
          <w:szCs w:val="24"/>
        </w:rPr>
      </w:pPr>
      <w:r w:rsidRPr="006E2438">
        <w:rPr>
          <w:rFonts w:ascii="Times New Roman" w:hAnsi="Times New Roman" w:cs="Times New Roman"/>
          <w:b/>
          <w:bCs/>
          <w:sz w:val="24"/>
          <w:szCs w:val="24"/>
        </w:rPr>
        <w:t>Analiza indicatorilor financiari efectivi în corelație cu tarifele aplicate pentru serviciile de navigație aeriană în ultimii 3 ani</w:t>
      </w:r>
    </w:p>
    <w:tbl>
      <w:tblPr>
        <w:tblStyle w:val="TableGrid"/>
        <w:tblW w:w="0" w:type="auto"/>
        <w:tblInd w:w="-431" w:type="dxa"/>
        <w:tblLook w:val="04A0" w:firstRow="1" w:lastRow="0" w:firstColumn="1" w:lastColumn="0" w:noHBand="0" w:noVBand="1"/>
      </w:tblPr>
      <w:tblGrid>
        <w:gridCol w:w="1206"/>
        <w:gridCol w:w="913"/>
        <w:gridCol w:w="596"/>
        <w:gridCol w:w="496"/>
        <w:gridCol w:w="816"/>
        <w:gridCol w:w="619"/>
        <w:gridCol w:w="496"/>
        <w:gridCol w:w="816"/>
        <w:gridCol w:w="596"/>
        <w:gridCol w:w="496"/>
        <w:gridCol w:w="816"/>
        <w:gridCol w:w="596"/>
        <w:gridCol w:w="498"/>
        <w:gridCol w:w="816"/>
      </w:tblGrid>
      <w:tr w:rsidR="00AB16D4" w:rsidRPr="006E2438" w14:paraId="32A79346" w14:textId="5E0CBB25" w:rsidTr="000F4309">
        <w:tc>
          <w:tcPr>
            <w:tcW w:w="2123" w:type="dxa"/>
            <w:gridSpan w:val="2"/>
          </w:tcPr>
          <w:p w14:paraId="7230C2A5" w14:textId="77777777" w:rsidR="00AB16D4" w:rsidRPr="006E2438" w:rsidRDefault="00AB16D4" w:rsidP="00AB16D4">
            <w:pPr>
              <w:jc w:val="center"/>
              <w:rPr>
                <w:rFonts w:ascii="Times New Roman" w:hAnsi="Times New Roman" w:cs="Times New Roman"/>
                <w:b/>
                <w:sz w:val="20"/>
                <w:szCs w:val="20"/>
              </w:rPr>
            </w:pPr>
            <w:r w:rsidRPr="006E2438">
              <w:rPr>
                <w:rFonts w:ascii="Times New Roman" w:hAnsi="Times New Roman" w:cs="Times New Roman"/>
                <w:b/>
                <w:sz w:val="20"/>
                <w:szCs w:val="20"/>
              </w:rPr>
              <w:t>Indicatori</w:t>
            </w:r>
          </w:p>
          <w:p w14:paraId="18830006" w14:textId="77777777" w:rsidR="00AB16D4" w:rsidRPr="006E2438" w:rsidRDefault="00AB16D4" w:rsidP="00AB16D4">
            <w:pPr>
              <w:jc w:val="center"/>
              <w:rPr>
                <w:rFonts w:ascii="Times New Roman" w:hAnsi="Times New Roman" w:cs="Times New Roman"/>
                <w:b/>
              </w:rPr>
            </w:pPr>
          </w:p>
        </w:tc>
        <w:tc>
          <w:tcPr>
            <w:tcW w:w="1705" w:type="dxa"/>
            <w:gridSpan w:val="3"/>
          </w:tcPr>
          <w:p w14:paraId="44922BE1" w14:textId="3AAF8B2C" w:rsidR="00AB16D4" w:rsidRPr="006E2438" w:rsidRDefault="00AB16D4" w:rsidP="00AB16D4">
            <w:pPr>
              <w:jc w:val="center"/>
              <w:rPr>
                <w:rFonts w:ascii="Times New Roman" w:hAnsi="Times New Roman" w:cs="Times New Roman"/>
                <w:b/>
              </w:rPr>
            </w:pPr>
            <w:r w:rsidRPr="006E2438">
              <w:rPr>
                <w:rFonts w:ascii="Times New Roman" w:hAnsi="Times New Roman" w:cs="Times New Roman"/>
                <w:b/>
              </w:rPr>
              <w:t>N-2</w:t>
            </w:r>
          </w:p>
        </w:tc>
        <w:tc>
          <w:tcPr>
            <w:tcW w:w="2111" w:type="dxa"/>
            <w:gridSpan w:val="3"/>
          </w:tcPr>
          <w:p w14:paraId="5E864720" w14:textId="0782F2F0" w:rsidR="00AB16D4" w:rsidRPr="006E2438" w:rsidRDefault="00AB16D4" w:rsidP="00AB16D4">
            <w:pPr>
              <w:jc w:val="center"/>
              <w:rPr>
                <w:rFonts w:ascii="Times New Roman" w:hAnsi="Times New Roman" w:cs="Times New Roman"/>
                <w:b/>
              </w:rPr>
            </w:pPr>
            <w:r w:rsidRPr="006E2438">
              <w:rPr>
                <w:rFonts w:ascii="Times New Roman" w:hAnsi="Times New Roman" w:cs="Times New Roman"/>
                <w:b/>
              </w:rPr>
              <w:t>N-1</w:t>
            </w:r>
          </w:p>
        </w:tc>
        <w:tc>
          <w:tcPr>
            <w:tcW w:w="1908" w:type="dxa"/>
            <w:gridSpan w:val="3"/>
          </w:tcPr>
          <w:p w14:paraId="10574342" w14:textId="45AEA260" w:rsidR="00AB16D4" w:rsidRPr="006E2438" w:rsidRDefault="00AB16D4" w:rsidP="00AB16D4">
            <w:pPr>
              <w:jc w:val="center"/>
              <w:rPr>
                <w:rFonts w:ascii="Times New Roman" w:hAnsi="Times New Roman" w:cs="Times New Roman"/>
                <w:b/>
              </w:rPr>
            </w:pPr>
            <w:r w:rsidRPr="006E2438">
              <w:rPr>
                <w:rFonts w:ascii="Times New Roman" w:hAnsi="Times New Roman" w:cs="Times New Roman"/>
                <w:b/>
              </w:rPr>
              <w:t>N</w:t>
            </w:r>
          </w:p>
        </w:tc>
        <w:tc>
          <w:tcPr>
            <w:tcW w:w="1929" w:type="dxa"/>
            <w:gridSpan w:val="3"/>
          </w:tcPr>
          <w:p w14:paraId="329EBFD2" w14:textId="72664806" w:rsidR="00AB16D4" w:rsidRPr="006E2438" w:rsidRDefault="00AB16D4" w:rsidP="00AB16D4">
            <w:pPr>
              <w:jc w:val="center"/>
              <w:rPr>
                <w:rFonts w:ascii="Times New Roman" w:hAnsi="Times New Roman" w:cs="Times New Roman"/>
                <w:b/>
              </w:rPr>
            </w:pPr>
            <w:r w:rsidRPr="006E2438">
              <w:rPr>
                <w:rFonts w:ascii="Times New Roman" w:hAnsi="Times New Roman" w:cs="Times New Roman"/>
                <w:b/>
              </w:rPr>
              <w:t>N+1</w:t>
            </w:r>
          </w:p>
        </w:tc>
      </w:tr>
      <w:tr w:rsidR="00AB16D4" w:rsidRPr="006E2438" w14:paraId="307CF3C4" w14:textId="7030D00C" w:rsidTr="000F4309">
        <w:tc>
          <w:tcPr>
            <w:tcW w:w="2123" w:type="dxa"/>
            <w:gridSpan w:val="2"/>
          </w:tcPr>
          <w:p w14:paraId="44A5AE66" w14:textId="77777777" w:rsidR="00AB16D4" w:rsidRDefault="00AB16D4" w:rsidP="00AB16D4">
            <w:pPr>
              <w:rPr>
                <w:rFonts w:ascii="Times New Roman" w:hAnsi="Times New Roman" w:cs="Times New Roman"/>
                <w:bCs/>
                <w:sz w:val="20"/>
                <w:szCs w:val="20"/>
              </w:rPr>
            </w:pPr>
          </w:p>
          <w:p w14:paraId="172F5948" w14:textId="77777777" w:rsidR="003553CF" w:rsidRPr="006E2438" w:rsidRDefault="003553CF" w:rsidP="00AB16D4">
            <w:pPr>
              <w:rPr>
                <w:rFonts w:ascii="Times New Roman" w:hAnsi="Times New Roman" w:cs="Times New Roman"/>
                <w:bCs/>
                <w:sz w:val="20"/>
                <w:szCs w:val="20"/>
              </w:rPr>
            </w:pPr>
          </w:p>
        </w:tc>
        <w:tc>
          <w:tcPr>
            <w:tcW w:w="596" w:type="dxa"/>
          </w:tcPr>
          <w:p w14:paraId="0E80D2C9" w14:textId="7CE79D85"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 xml:space="preserve">Total </w:t>
            </w:r>
          </w:p>
        </w:tc>
        <w:tc>
          <w:tcPr>
            <w:tcW w:w="496" w:type="dxa"/>
          </w:tcPr>
          <w:p w14:paraId="7F232243" w14:textId="7D294922"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ruta</w:t>
            </w:r>
          </w:p>
        </w:tc>
        <w:tc>
          <w:tcPr>
            <w:tcW w:w="613" w:type="dxa"/>
          </w:tcPr>
          <w:p w14:paraId="01E65BDB" w14:textId="6DD0292B"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terminal</w:t>
            </w:r>
          </w:p>
        </w:tc>
        <w:tc>
          <w:tcPr>
            <w:tcW w:w="799" w:type="dxa"/>
          </w:tcPr>
          <w:p w14:paraId="7D5E893E" w14:textId="738D5256"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 xml:space="preserve">Total </w:t>
            </w:r>
          </w:p>
        </w:tc>
        <w:tc>
          <w:tcPr>
            <w:tcW w:w="496" w:type="dxa"/>
          </w:tcPr>
          <w:p w14:paraId="2EC40191" w14:textId="0F9CAEA6"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ruta</w:t>
            </w:r>
          </w:p>
        </w:tc>
        <w:tc>
          <w:tcPr>
            <w:tcW w:w="816" w:type="dxa"/>
          </w:tcPr>
          <w:p w14:paraId="619F19BF" w14:textId="08E4BE18"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terminal</w:t>
            </w:r>
          </w:p>
        </w:tc>
        <w:tc>
          <w:tcPr>
            <w:tcW w:w="596" w:type="dxa"/>
          </w:tcPr>
          <w:p w14:paraId="5C1FC82A" w14:textId="4A5D6381"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 xml:space="preserve">Total </w:t>
            </w:r>
          </w:p>
        </w:tc>
        <w:tc>
          <w:tcPr>
            <w:tcW w:w="496" w:type="dxa"/>
          </w:tcPr>
          <w:p w14:paraId="2A294B38" w14:textId="7BBF1BF5"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ruta</w:t>
            </w:r>
          </w:p>
        </w:tc>
        <w:tc>
          <w:tcPr>
            <w:tcW w:w="816" w:type="dxa"/>
          </w:tcPr>
          <w:p w14:paraId="0A392F82" w14:textId="6DA08CDF"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terminal</w:t>
            </w:r>
          </w:p>
        </w:tc>
        <w:tc>
          <w:tcPr>
            <w:tcW w:w="596" w:type="dxa"/>
          </w:tcPr>
          <w:p w14:paraId="31537AC6" w14:textId="4349456A"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 xml:space="preserve">Total </w:t>
            </w:r>
          </w:p>
        </w:tc>
        <w:tc>
          <w:tcPr>
            <w:tcW w:w="517" w:type="dxa"/>
          </w:tcPr>
          <w:p w14:paraId="65F6F41B" w14:textId="6CF8DDD4"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ruta</w:t>
            </w:r>
          </w:p>
        </w:tc>
        <w:tc>
          <w:tcPr>
            <w:tcW w:w="816" w:type="dxa"/>
          </w:tcPr>
          <w:p w14:paraId="00E4A5D4" w14:textId="2263048E" w:rsidR="00AB16D4" w:rsidRPr="003553CF" w:rsidRDefault="00AB16D4" w:rsidP="00AB16D4">
            <w:pPr>
              <w:rPr>
                <w:rFonts w:ascii="Times New Roman" w:hAnsi="Times New Roman" w:cs="Times New Roman"/>
                <w:bCs/>
                <w:sz w:val="18"/>
                <w:szCs w:val="18"/>
              </w:rPr>
            </w:pPr>
            <w:r w:rsidRPr="003553CF">
              <w:rPr>
                <w:rFonts w:ascii="Times New Roman" w:hAnsi="Times New Roman" w:cs="Times New Roman"/>
                <w:bCs/>
                <w:sz w:val="18"/>
                <w:szCs w:val="18"/>
              </w:rPr>
              <w:t>terminal</w:t>
            </w:r>
          </w:p>
        </w:tc>
      </w:tr>
      <w:tr w:rsidR="00AB16D4" w:rsidRPr="006E2438" w14:paraId="1BC3C0FE" w14:textId="710159D1" w:rsidTr="000F4309">
        <w:tc>
          <w:tcPr>
            <w:tcW w:w="2123" w:type="dxa"/>
            <w:gridSpan w:val="2"/>
            <w:vAlign w:val="bottom"/>
          </w:tcPr>
          <w:p w14:paraId="13980E9D" w14:textId="77A5D4B3" w:rsidR="00AB16D4" w:rsidRPr="00CE2A80" w:rsidRDefault="00AB16D4" w:rsidP="00784792">
            <w:pPr>
              <w:rPr>
                <w:rFonts w:ascii="Times New Roman" w:eastAsia="Times New Roman" w:hAnsi="Times New Roman" w:cs="Times New Roman"/>
                <w:b/>
                <w:bCs/>
                <w:color w:val="000000"/>
                <w:sz w:val="20"/>
                <w:szCs w:val="20"/>
                <w:lang w:eastAsia="en-GB"/>
              </w:rPr>
            </w:pPr>
            <w:r w:rsidRPr="006E2438">
              <w:rPr>
                <w:rFonts w:ascii="Times New Roman" w:eastAsia="Times New Roman" w:hAnsi="Times New Roman" w:cs="Times New Roman"/>
                <w:b/>
                <w:bCs/>
                <w:color w:val="000000"/>
                <w:sz w:val="20"/>
                <w:szCs w:val="20"/>
                <w:lang w:eastAsia="en-GB"/>
              </w:rPr>
              <w:t>Costuri de personal</w:t>
            </w:r>
          </w:p>
        </w:tc>
        <w:tc>
          <w:tcPr>
            <w:tcW w:w="596" w:type="dxa"/>
          </w:tcPr>
          <w:p w14:paraId="4B754BF1" w14:textId="77777777" w:rsidR="00AB16D4" w:rsidRPr="006E2438" w:rsidRDefault="00AB16D4" w:rsidP="00784792">
            <w:pPr>
              <w:rPr>
                <w:rFonts w:ascii="Times New Roman" w:hAnsi="Times New Roman" w:cs="Times New Roman"/>
                <w:bCs/>
              </w:rPr>
            </w:pPr>
          </w:p>
        </w:tc>
        <w:tc>
          <w:tcPr>
            <w:tcW w:w="496" w:type="dxa"/>
          </w:tcPr>
          <w:p w14:paraId="6DEF2B26" w14:textId="77777777" w:rsidR="00AB16D4" w:rsidRPr="006E2438" w:rsidRDefault="00AB16D4" w:rsidP="00784792">
            <w:pPr>
              <w:rPr>
                <w:rFonts w:ascii="Times New Roman" w:hAnsi="Times New Roman" w:cs="Times New Roman"/>
                <w:bCs/>
              </w:rPr>
            </w:pPr>
          </w:p>
        </w:tc>
        <w:tc>
          <w:tcPr>
            <w:tcW w:w="613" w:type="dxa"/>
          </w:tcPr>
          <w:p w14:paraId="0B573F67" w14:textId="77777777" w:rsidR="00AB16D4" w:rsidRPr="006E2438" w:rsidRDefault="00AB16D4" w:rsidP="00784792">
            <w:pPr>
              <w:rPr>
                <w:rFonts w:ascii="Times New Roman" w:hAnsi="Times New Roman" w:cs="Times New Roman"/>
                <w:bCs/>
              </w:rPr>
            </w:pPr>
          </w:p>
        </w:tc>
        <w:tc>
          <w:tcPr>
            <w:tcW w:w="799" w:type="dxa"/>
          </w:tcPr>
          <w:p w14:paraId="2D2809CB" w14:textId="77777777" w:rsidR="00AB16D4" w:rsidRPr="006E2438" w:rsidRDefault="00AB16D4" w:rsidP="00784792">
            <w:pPr>
              <w:rPr>
                <w:rFonts w:ascii="Times New Roman" w:hAnsi="Times New Roman" w:cs="Times New Roman"/>
                <w:bCs/>
              </w:rPr>
            </w:pPr>
          </w:p>
        </w:tc>
        <w:tc>
          <w:tcPr>
            <w:tcW w:w="496" w:type="dxa"/>
          </w:tcPr>
          <w:p w14:paraId="740C6D23" w14:textId="77777777" w:rsidR="00AB16D4" w:rsidRPr="006E2438" w:rsidRDefault="00AB16D4" w:rsidP="00784792">
            <w:pPr>
              <w:rPr>
                <w:rFonts w:ascii="Times New Roman" w:hAnsi="Times New Roman" w:cs="Times New Roman"/>
                <w:bCs/>
              </w:rPr>
            </w:pPr>
          </w:p>
        </w:tc>
        <w:tc>
          <w:tcPr>
            <w:tcW w:w="816" w:type="dxa"/>
          </w:tcPr>
          <w:p w14:paraId="65818176" w14:textId="77777777" w:rsidR="00AB16D4" w:rsidRPr="006E2438" w:rsidRDefault="00AB16D4" w:rsidP="00784792">
            <w:pPr>
              <w:rPr>
                <w:rFonts w:ascii="Times New Roman" w:hAnsi="Times New Roman" w:cs="Times New Roman"/>
                <w:bCs/>
              </w:rPr>
            </w:pPr>
          </w:p>
        </w:tc>
        <w:tc>
          <w:tcPr>
            <w:tcW w:w="596" w:type="dxa"/>
          </w:tcPr>
          <w:p w14:paraId="4F1307BE" w14:textId="77777777" w:rsidR="00AB16D4" w:rsidRPr="006E2438" w:rsidRDefault="00AB16D4" w:rsidP="00784792">
            <w:pPr>
              <w:rPr>
                <w:rFonts w:ascii="Times New Roman" w:hAnsi="Times New Roman" w:cs="Times New Roman"/>
                <w:bCs/>
              </w:rPr>
            </w:pPr>
          </w:p>
        </w:tc>
        <w:tc>
          <w:tcPr>
            <w:tcW w:w="496" w:type="dxa"/>
          </w:tcPr>
          <w:p w14:paraId="219FAA38" w14:textId="77777777" w:rsidR="00AB16D4" w:rsidRPr="006E2438" w:rsidRDefault="00AB16D4" w:rsidP="00784792">
            <w:pPr>
              <w:rPr>
                <w:rFonts w:ascii="Times New Roman" w:hAnsi="Times New Roman" w:cs="Times New Roman"/>
                <w:bCs/>
              </w:rPr>
            </w:pPr>
          </w:p>
        </w:tc>
        <w:tc>
          <w:tcPr>
            <w:tcW w:w="816" w:type="dxa"/>
          </w:tcPr>
          <w:p w14:paraId="0AA77AB0" w14:textId="77777777" w:rsidR="00AB16D4" w:rsidRPr="006E2438" w:rsidRDefault="00AB16D4" w:rsidP="00784792">
            <w:pPr>
              <w:rPr>
                <w:rFonts w:ascii="Times New Roman" w:hAnsi="Times New Roman" w:cs="Times New Roman"/>
                <w:bCs/>
              </w:rPr>
            </w:pPr>
          </w:p>
        </w:tc>
        <w:tc>
          <w:tcPr>
            <w:tcW w:w="596" w:type="dxa"/>
          </w:tcPr>
          <w:p w14:paraId="29D23F6E" w14:textId="77777777" w:rsidR="00AB16D4" w:rsidRPr="006E2438" w:rsidRDefault="00AB16D4" w:rsidP="00784792">
            <w:pPr>
              <w:rPr>
                <w:rFonts w:ascii="Times New Roman" w:hAnsi="Times New Roman" w:cs="Times New Roman"/>
                <w:bCs/>
              </w:rPr>
            </w:pPr>
          </w:p>
        </w:tc>
        <w:tc>
          <w:tcPr>
            <w:tcW w:w="517" w:type="dxa"/>
          </w:tcPr>
          <w:p w14:paraId="624754D5" w14:textId="77777777" w:rsidR="00AB16D4" w:rsidRPr="006E2438" w:rsidRDefault="00AB16D4" w:rsidP="00784792">
            <w:pPr>
              <w:rPr>
                <w:rFonts w:ascii="Times New Roman" w:hAnsi="Times New Roman" w:cs="Times New Roman"/>
                <w:bCs/>
              </w:rPr>
            </w:pPr>
          </w:p>
        </w:tc>
        <w:tc>
          <w:tcPr>
            <w:tcW w:w="816" w:type="dxa"/>
          </w:tcPr>
          <w:p w14:paraId="302BBB6C" w14:textId="77777777" w:rsidR="00AB16D4" w:rsidRPr="006E2438" w:rsidRDefault="00AB16D4" w:rsidP="00784792">
            <w:pPr>
              <w:rPr>
                <w:rFonts w:ascii="Times New Roman" w:hAnsi="Times New Roman" w:cs="Times New Roman"/>
                <w:bCs/>
              </w:rPr>
            </w:pPr>
          </w:p>
        </w:tc>
      </w:tr>
      <w:tr w:rsidR="00AB16D4" w:rsidRPr="006E2438" w14:paraId="57EC8914" w14:textId="7A241CB9" w:rsidTr="000F4309">
        <w:tc>
          <w:tcPr>
            <w:tcW w:w="2123" w:type="dxa"/>
            <w:gridSpan w:val="2"/>
            <w:vAlign w:val="bottom"/>
          </w:tcPr>
          <w:p w14:paraId="13F7BB38" w14:textId="2FDDD32F" w:rsidR="00AB16D4" w:rsidRPr="00CE2A80" w:rsidRDefault="00AB16D4" w:rsidP="00784792">
            <w:pPr>
              <w:rPr>
                <w:rFonts w:ascii="Times New Roman" w:eastAsia="Times New Roman" w:hAnsi="Times New Roman" w:cs="Times New Roman"/>
                <w:b/>
                <w:bCs/>
                <w:color w:val="000000"/>
                <w:sz w:val="20"/>
                <w:szCs w:val="20"/>
                <w:lang w:eastAsia="en-GB"/>
              </w:rPr>
            </w:pPr>
            <w:r w:rsidRPr="006E2438">
              <w:rPr>
                <w:rFonts w:ascii="Times New Roman" w:eastAsia="Times New Roman" w:hAnsi="Times New Roman" w:cs="Times New Roman"/>
                <w:b/>
                <w:bCs/>
                <w:color w:val="000000"/>
                <w:sz w:val="20"/>
                <w:szCs w:val="20"/>
                <w:lang w:eastAsia="en-GB"/>
              </w:rPr>
              <w:t>Costuri operaționale</w:t>
            </w:r>
          </w:p>
        </w:tc>
        <w:tc>
          <w:tcPr>
            <w:tcW w:w="596" w:type="dxa"/>
          </w:tcPr>
          <w:p w14:paraId="21D5FEE1" w14:textId="77777777" w:rsidR="00AB16D4" w:rsidRPr="006E2438" w:rsidRDefault="00AB16D4" w:rsidP="00784792">
            <w:pPr>
              <w:rPr>
                <w:rFonts w:ascii="Times New Roman" w:hAnsi="Times New Roman" w:cs="Times New Roman"/>
                <w:bCs/>
              </w:rPr>
            </w:pPr>
          </w:p>
        </w:tc>
        <w:tc>
          <w:tcPr>
            <w:tcW w:w="496" w:type="dxa"/>
          </w:tcPr>
          <w:p w14:paraId="299FC5AC" w14:textId="77777777" w:rsidR="00AB16D4" w:rsidRPr="006E2438" w:rsidRDefault="00AB16D4" w:rsidP="00784792">
            <w:pPr>
              <w:rPr>
                <w:rFonts w:ascii="Times New Roman" w:hAnsi="Times New Roman" w:cs="Times New Roman"/>
                <w:bCs/>
              </w:rPr>
            </w:pPr>
          </w:p>
        </w:tc>
        <w:tc>
          <w:tcPr>
            <w:tcW w:w="613" w:type="dxa"/>
          </w:tcPr>
          <w:p w14:paraId="716F1958" w14:textId="77777777" w:rsidR="00AB16D4" w:rsidRPr="006E2438" w:rsidRDefault="00AB16D4" w:rsidP="00784792">
            <w:pPr>
              <w:rPr>
                <w:rFonts w:ascii="Times New Roman" w:hAnsi="Times New Roman" w:cs="Times New Roman"/>
                <w:bCs/>
              </w:rPr>
            </w:pPr>
          </w:p>
        </w:tc>
        <w:tc>
          <w:tcPr>
            <w:tcW w:w="799" w:type="dxa"/>
          </w:tcPr>
          <w:p w14:paraId="4E2C3835" w14:textId="77777777" w:rsidR="00AB16D4" w:rsidRPr="006E2438" w:rsidRDefault="00AB16D4" w:rsidP="00784792">
            <w:pPr>
              <w:rPr>
                <w:rFonts w:ascii="Times New Roman" w:hAnsi="Times New Roman" w:cs="Times New Roman"/>
                <w:bCs/>
              </w:rPr>
            </w:pPr>
          </w:p>
        </w:tc>
        <w:tc>
          <w:tcPr>
            <w:tcW w:w="496" w:type="dxa"/>
          </w:tcPr>
          <w:p w14:paraId="1175312F" w14:textId="77777777" w:rsidR="00AB16D4" w:rsidRPr="006E2438" w:rsidRDefault="00AB16D4" w:rsidP="00784792">
            <w:pPr>
              <w:rPr>
                <w:rFonts w:ascii="Times New Roman" w:hAnsi="Times New Roman" w:cs="Times New Roman"/>
                <w:bCs/>
              </w:rPr>
            </w:pPr>
          </w:p>
        </w:tc>
        <w:tc>
          <w:tcPr>
            <w:tcW w:w="816" w:type="dxa"/>
          </w:tcPr>
          <w:p w14:paraId="61EC5452" w14:textId="77777777" w:rsidR="00AB16D4" w:rsidRPr="006E2438" w:rsidRDefault="00AB16D4" w:rsidP="00784792">
            <w:pPr>
              <w:rPr>
                <w:rFonts w:ascii="Times New Roman" w:hAnsi="Times New Roman" w:cs="Times New Roman"/>
                <w:bCs/>
              </w:rPr>
            </w:pPr>
          </w:p>
        </w:tc>
        <w:tc>
          <w:tcPr>
            <w:tcW w:w="596" w:type="dxa"/>
          </w:tcPr>
          <w:p w14:paraId="4AD93204" w14:textId="77777777" w:rsidR="00AB16D4" w:rsidRPr="006E2438" w:rsidRDefault="00AB16D4" w:rsidP="00784792">
            <w:pPr>
              <w:rPr>
                <w:rFonts w:ascii="Times New Roman" w:hAnsi="Times New Roman" w:cs="Times New Roman"/>
                <w:bCs/>
              </w:rPr>
            </w:pPr>
          </w:p>
        </w:tc>
        <w:tc>
          <w:tcPr>
            <w:tcW w:w="496" w:type="dxa"/>
          </w:tcPr>
          <w:p w14:paraId="7E5A76F1" w14:textId="77777777" w:rsidR="00AB16D4" w:rsidRPr="006E2438" w:rsidRDefault="00AB16D4" w:rsidP="00784792">
            <w:pPr>
              <w:rPr>
                <w:rFonts w:ascii="Times New Roman" w:hAnsi="Times New Roman" w:cs="Times New Roman"/>
                <w:bCs/>
              </w:rPr>
            </w:pPr>
          </w:p>
        </w:tc>
        <w:tc>
          <w:tcPr>
            <w:tcW w:w="816" w:type="dxa"/>
          </w:tcPr>
          <w:p w14:paraId="7BD097FC" w14:textId="77777777" w:rsidR="00AB16D4" w:rsidRPr="006E2438" w:rsidRDefault="00AB16D4" w:rsidP="00784792">
            <w:pPr>
              <w:rPr>
                <w:rFonts w:ascii="Times New Roman" w:hAnsi="Times New Roman" w:cs="Times New Roman"/>
                <w:bCs/>
              </w:rPr>
            </w:pPr>
          </w:p>
        </w:tc>
        <w:tc>
          <w:tcPr>
            <w:tcW w:w="596" w:type="dxa"/>
          </w:tcPr>
          <w:p w14:paraId="57D6C1D8" w14:textId="77777777" w:rsidR="00AB16D4" w:rsidRPr="006E2438" w:rsidRDefault="00AB16D4" w:rsidP="00784792">
            <w:pPr>
              <w:rPr>
                <w:rFonts w:ascii="Times New Roman" w:hAnsi="Times New Roman" w:cs="Times New Roman"/>
                <w:bCs/>
              </w:rPr>
            </w:pPr>
          </w:p>
        </w:tc>
        <w:tc>
          <w:tcPr>
            <w:tcW w:w="517" w:type="dxa"/>
          </w:tcPr>
          <w:p w14:paraId="6C8B05B8" w14:textId="77777777" w:rsidR="00AB16D4" w:rsidRPr="006E2438" w:rsidRDefault="00AB16D4" w:rsidP="00784792">
            <w:pPr>
              <w:rPr>
                <w:rFonts w:ascii="Times New Roman" w:hAnsi="Times New Roman" w:cs="Times New Roman"/>
                <w:bCs/>
              </w:rPr>
            </w:pPr>
          </w:p>
        </w:tc>
        <w:tc>
          <w:tcPr>
            <w:tcW w:w="816" w:type="dxa"/>
          </w:tcPr>
          <w:p w14:paraId="197E2A33" w14:textId="77777777" w:rsidR="00AB16D4" w:rsidRPr="006E2438" w:rsidRDefault="00AB16D4" w:rsidP="00784792">
            <w:pPr>
              <w:rPr>
                <w:rFonts w:ascii="Times New Roman" w:hAnsi="Times New Roman" w:cs="Times New Roman"/>
                <w:bCs/>
              </w:rPr>
            </w:pPr>
          </w:p>
        </w:tc>
      </w:tr>
      <w:tr w:rsidR="00AB16D4" w:rsidRPr="006E2438" w14:paraId="0FD1A3EF" w14:textId="2BC44824" w:rsidTr="000F4309">
        <w:tc>
          <w:tcPr>
            <w:tcW w:w="2123" w:type="dxa"/>
            <w:gridSpan w:val="2"/>
            <w:vAlign w:val="bottom"/>
          </w:tcPr>
          <w:p w14:paraId="11C43538" w14:textId="2048A525" w:rsidR="00AB16D4" w:rsidRPr="00CE2A80" w:rsidRDefault="00AB16D4" w:rsidP="00784792">
            <w:pPr>
              <w:rPr>
                <w:rFonts w:ascii="Times New Roman" w:eastAsia="Times New Roman" w:hAnsi="Times New Roman" w:cs="Times New Roman"/>
                <w:b/>
                <w:bCs/>
                <w:color w:val="000000"/>
                <w:sz w:val="20"/>
                <w:szCs w:val="20"/>
                <w:lang w:eastAsia="en-GB"/>
              </w:rPr>
            </w:pPr>
            <w:r w:rsidRPr="006E2438">
              <w:rPr>
                <w:rFonts w:ascii="Times New Roman" w:eastAsia="Times New Roman" w:hAnsi="Times New Roman" w:cs="Times New Roman"/>
                <w:b/>
                <w:bCs/>
                <w:color w:val="000000"/>
                <w:sz w:val="20"/>
                <w:szCs w:val="20"/>
                <w:lang w:eastAsia="en-GB"/>
              </w:rPr>
              <w:t xml:space="preserve">Cotizații </w:t>
            </w:r>
            <w:proofErr w:type="spellStart"/>
            <w:r w:rsidR="00CE2A80" w:rsidRPr="006E2438">
              <w:rPr>
                <w:rFonts w:ascii="Times New Roman" w:eastAsia="Times New Roman" w:hAnsi="Times New Roman" w:cs="Times New Roman"/>
                <w:b/>
                <w:bCs/>
                <w:color w:val="000000"/>
                <w:sz w:val="20"/>
                <w:szCs w:val="20"/>
                <w:lang w:eastAsia="en-GB"/>
              </w:rPr>
              <w:t>Eurocontrol</w:t>
            </w:r>
            <w:proofErr w:type="spellEnd"/>
          </w:p>
        </w:tc>
        <w:tc>
          <w:tcPr>
            <w:tcW w:w="596" w:type="dxa"/>
          </w:tcPr>
          <w:p w14:paraId="2F3A693B" w14:textId="77777777" w:rsidR="00AB16D4" w:rsidRPr="006E2438" w:rsidRDefault="00AB16D4" w:rsidP="00784792">
            <w:pPr>
              <w:rPr>
                <w:rFonts w:ascii="Times New Roman" w:hAnsi="Times New Roman" w:cs="Times New Roman"/>
                <w:bCs/>
              </w:rPr>
            </w:pPr>
          </w:p>
        </w:tc>
        <w:tc>
          <w:tcPr>
            <w:tcW w:w="496" w:type="dxa"/>
          </w:tcPr>
          <w:p w14:paraId="6EE3C5A3" w14:textId="77777777" w:rsidR="00AB16D4" w:rsidRPr="006E2438" w:rsidRDefault="00AB16D4" w:rsidP="00784792">
            <w:pPr>
              <w:rPr>
                <w:rFonts w:ascii="Times New Roman" w:hAnsi="Times New Roman" w:cs="Times New Roman"/>
                <w:bCs/>
              </w:rPr>
            </w:pPr>
          </w:p>
        </w:tc>
        <w:tc>
          <w:tcPr>
            <w:tcW w:w="613" w:type="dxa"/>
          </w:tcPr>
          <w:p w14:paraId="3321E9D0" w14:textId="77777777" w:rsidR="00AB16D4" w:rsidRPr="006E2438" w:rsidRDefault="00AB16D4" w:rsidP="00784792">
            <w:pPr>
              <w:rPr>
                <w:rFonts w:ascii="Times New Roman" w:hAnsi="Times New Roman" w:cs="Times New Roman"/>
                <w:bCs/>
              </w:rPr>
            </w:pPr>
          </w:p>
        </w:tc>
        <w:tc>
          <w:tcPr>
            <w:tcW w:w="799" w:type="dxa"/>
          </w:tcPr>
          <w:p w14:paraId="3713A41C" w14:textId="77777777" w:rsidR="00AB16D4" w:rsidRPr="006E2438" w:rsidRDefault="00AB16D4" w:rsidP="00784792">
            <w:pPr>
              <w:rPr>
                <w:rFonts w:ascii="Times New Roman" w:hAnsi="Times New Roman" w:cs="Times New Roman"/>
                <w:bCs/>
              </w:rPr>
            </w:pPr>
          </w:p>
        </w:tc>
        <w:tc>
          <w:tcPr>
            <w:tcW w:w="496" w:type="dxa"/>
          </w:tcPr>
          <w:p w14:paraId="078B8DF5" w14:textId="77777777" w:rsidR="00AB16D4" w:rsidRPr="006E2438" w:rsidRDefault="00AB16D4" w:rsidP="00784792">
            <w:pPr>
              <w:rPr>
                <w:rFonts w:ascii="Times New Roman" w:hAnsi="Times New Roman" w:cs="Times New Roman"/>
                <w:bCs/>
              </w:rPr>
            </w:pPr>
          </w:p>
        </w:tc>
        <w:tc>
          <w:tcPr>
            <w:tcW w:w="816" w:type="dxa"/>
          </w:tcPr>
          <w:p w14:paraId="026DD550" w14:textId="77777777" w:rsidR="00AB16D4" w:rsidRPr="006E2438" w:rsidRDefault="00AB16D4" w:rsidP="00784792">
            <w:pPr>
              <w:rPr>
                <w:rFonts w:ascii="Times New Roman" w:hAnsi="Times New Roman" w:cs="Times New Roman"/>
                <w:bCs/>
              </w:rPr>
            </w:pPr>
          </w:p>
        </w:tc>
        <w:tc>
          <w:tcPr>
            <w:tcW w:w="596" w:type="dxa"/>
          </w:tcPr>
          <w:p w14:paraId="3EB7CDDC" w14:textId="77777777" w:rsidR="00AB16D4" w:rsidRPr="006E2438" w:rsidRDefault="00AB16D4" w:rsidP="00784792">
            <w:pPr>
              <w:rPr>
                <w:rFonts w:ascii="Times New Roman" w:hAnsi="Times New Roman" w:cs="Times New Roman"/>
                <w:bCs/>
              </w:rPr>
            </w:pPr>
          </w:p>
        </w:tc>
        <w:tc>
          <w:tcPr>
            <w:tcW w:w="496" w:type="dxa"/>
          </w:tcPr>
          <w:p w14:paraId="5FB77793" w14:textId="77777777" w:rsidR="00AB16D4" w:rsidRPr="006E2438" w:rsidRDefault="00AB16D4" w:rsidP="00784792">
            <w:pPr>
              <w:rPr>
                <w:rFonts w:ascii="Times New Roman" w:hAnsi="Times New Roman" w:cs="Times New Roman"/>
                <w:bCs/>
              </w:rPr>
            </w:pPr>
          </w:p>
        </w:tc>
        <w:tc>
          <w:tcPr>
            <w:tcW w:w="816" w:type="dxa"/>
          </w:tcPr>
          <w:p w14:paraId="685226FE" w14:textId="77777777" w:rsidR="00AB16D4" w:rsidRPr="006E2438" w:rsidRDefault="00AB16D4" w:rsidP="00784792">
            <w:pPr>
              <w:rPr>
                <w:rFonts w:ascii="Times New Roman" w:hAnsi="Times New Roman" w:cs="Times New Roman"/>
                <w:bCs/>
              </w:rPr>
            </w:pPr>
          </w:p>
        </w:tc>
        <w:tc>
          <w:tcPr>
            <w:tcW w:w="596" w:type="dxa"/>
          </w:tcPr>
          <w:p w14:paraId="069C6232" w14:textId="77777777" w:rsidR="00AB16D4" w:rsidRPr="006E2438" w:rsidRDefault="00AB16D4" w:rsidP="00784792">
            <w:pPr>
              <w:rPr>
                <w:rFonts w:ascii="Times New Roman" w:hAnsi="Times New Roman" w:cs="Times New Roman"/>
                <w:bCs/>
              </w:rPr>
            </w:pPr>
          </w:p>
        </w:tc>
        <w:tc>
          <w:tcPr>
            <w:tcW w:w="517" w:type="dxa"/>
          </w:tcPr>
          <w:p w14:paraId="406F6A3C" w14:textId="77777777" w:rsidR="00AB16D4" w:rsidRPr="006E2438" w:rsidRDefault="00AB16D4" w:rsidP="00784792">
            <w:pPr>
              <w:rPr>
                <w:rFonts w:ascii="Times New Roman" w:hAnsi="Times New Roman" w:cs="Times New Roman"/>
                <w:bCs/>
              </w:rPr>
            </w:pPr>
          </w:p>
        </w:tc>
        <w:tc>
          <w:tcPr>
            <w:tcW w:w="816" w:type="dxa"/>
          </w:tcPr>
          <w:p w14:paraId="0FD6E4C8" w14:textId="77777777" w:rsidR="00AB16D4" w:rsidRPr="006E2438" w:rsidRDefault="00AB16D4" w:rsidP="00784792">
            <w:pPr>
              <w:rPr>
                <w:rFonts w:ascii="Times New Roman" w:hAnsi="Times New Roman" w:cs="Times New Roman"/>
                <w:bCs/>
              </w:rPr>
            </w:pPr>
          </w:p>
        </w:tc>
      </w:tr>
      <w:tr w:rsidR="00AB16D4" w:rsidRPr="006E2438" w14:paraId="1D3AD647" w14:textId="20FBFD11" w:rsidTr="000F4309">
        <w:tc>
          <w:tcPr>
            <w:tcW w:w="2123" w:type="dxa"/>
            <w:gridSpan w:val="2"/>
            <w:vAlign w:val="bottom"/>
          </w:tcPr>
          <w:p w14:paraId="7C8B32CA" w14:textId="144BDEE5" w:rsidR="00AB16D4" w:rsidRPr="00CE2A80" w:rsidRDefault="00AB16D4" w:rsidP="00784792">
            <w:pPr>
              <w:rPr>
                <w:rFonts w:ascii="Times New Roman" w:eastAsia="Times New Roman" w:hAnsi="Times New Roman" w:cs="Times New Roman"/>
                <w:b/>
                <w:bCs/>
                <w:color w:val="000000"/>
                <w:sz w:val="20"/>
                <w:szCs w:val="20"/>
                <w:lang w:eastAsia="en-GB"/>
              </w:rPr>
            </w:pPr>
            <w:r w:rsidRPr="006E2438">
              <w:rPr>
                <w:rFonts w:ascii="Times New Roman" w:eastAsia="Times New Roman" w:hAnsi="Times New Roman" w:cs="Times New Roman"/>
                <w:b/>
                <w:bCs/>
                <w:color w:val="000000"/>
                <w:sz w:val="20"/>
                <w:szCs w:val="20"/>
                <w:lang w:eastAsia="en-GB"/>
              </w:rPr>
              <w:t>Amortizarea activelor</w:t>
            </w:r>
          </w:p>
        </w:tc>
        <w:tc>
          <w:tcPr>
            <w:tcW w:w="596" w:type="dxa"/>
          </w:tcPr>
          <w:p w14:paraId="0328664C" w14:textId="77777777" w:rsidR="00AB16D4" w:rsidRPr="006E2438" w:rsidRDefault="00AB16D4" w:rsidP="00784792">
            <w:pPr>
              <w:rPr>
                <w:rFonts w:ascii="Times New Roman" w:hAnsi="Times New Roman" w:cs="Times New Roman"/>
                <w:bCs/>
              </w:rPr>
            </w:pPr>
          </w:p>
        </w:tc>
        <w:tc>
          <w:tcPr>
            <w:tcW w:w="496" w:type="dxa"/>
          </w:tcPr>
          <w:p w14:paraId="3FE92F47" w14:textId="77777777" w:rsidR="00AB16D4" w:rsidRPr="006E2438" w:rsidRDefault="00AB16D4" w:rsidP="00784792">
            <w:pPr>
              <w:rPr>
                <w:rFonts w:ascii="Times New Roman" w:hAnsi="Times New Roman" w:cs="Times New Roman"/>
                <w:bCs/>
              </w:rPr>
            </w:pPr>
          </w:p>
        </w:tc>
        <w:tc>
          <w:tcPr>
            <w:tcW w:w="613" w:type="dxa"/>
          </w:tcPr>
          <w:p w14:paraId="6FC77D13" w14:textId="77777777" w:rsidR="00AB16D4" w:rsidRPr="006E2438" w:rsidRDefault="00AB16D4" w:rsidP="00784792">
            <w:pPr>
              <w:rPr>
                <w:rFonts w:ascii="Times New Roman" w:hAnsi="Times New Roman" w:cs="Times New Roman"/>
                <w:bCs/>
              </w:rPr>
            </w:pPr>
          </w:p>
        </w:tc>
        <w:tc>
          <w:tcPr>
            <w:tcW w:w="799" w:type="dxa"/>
          </w:tcPr>
          <w:p w14:paraId="53164148" w14:textId="77777777" w:rsidR="00AB16D4" w:rsidRPr="006E2438" w:rsidRDefault="00AB16D4" w:rsidP="00784792">
            <w:pPr>
              <w:rPr>
                <w:rFonts w:ascii="Times New Roman" w:hAnsi="Times New Roman" w:cs="Times New Roman"/>
                <w:bCs/>
              </w:rPr>
            </w:pPr>
          </w:p>
        </w:tc>
        <w:tc>
          <w:tcPr>
            <w:tcW w:w="496" w:type="dxa"/>
          </w:tcPr>
          <w:p w14:paraId="17D338E8" w14:textId="77777777" w:rsidR="00AB16D4" w:rsidRPr="006E2438" w:rsidRDefault="00AB16D4" w:rsidP="00784792">
            <w:pPr>
              <w:rPr>
                <w:rFonts w:ascii="Times New Roman" w:hAnsi="Times New Roman" w:cs="Times New Roman"/>
                <w:bCs/>
              </w:rPr>
            </w:pPr>
          </w:p>
        </w:tc>
        <w:tc>
          <w:tcPr>
            <w:tcW w:w="816" w:type="dxa"/>
          </w:tcPr>
          <w:p w14:paraId="088577FD" w14:textId="77777777" w:rsidR="00AB16D4" w:rsidRPr="006E2438" w:rsidRDefault="00AB16D4" w:rsidP="00784792">
            <w:pPr>
              <w:rPr>
                <w:rFonts w:ascii="Times New Roman" w:hAnsi="Times New Roman" w:cs="Times New Roman"/>
                <w:bCs/>
              </w:rPr>
            </w:pPr>
          </w:p>
        </w:tc>
        <w:tc>
          <w:tcPr>
            <w:tcW w:w="596" w:type="dxa"/>
          </w:tcPr>
          <w:p w14:paraId="2D4CB7B1" w14:textId="77777777" w:rsidR="00AB16D4" w:rsidRPr="006E2438" w:rsidRDefault="00AB16D4" w:rsidP="00784792">
            <w:pPr>
              <w:rPr>
                <w:rFonts w:ascii="Times New Roman" w:hAnsi="Times New Roman" w:cs="Times New Roman"/>
                <w:bCs/>
              </w:rPr>
            </w:pPr>
          </w:p>
        </w:tc>
        <w:tc>
          <w:tcPr>
            <w:tcW w:w="496" w:type="dxa"/>
          </w:tcPr>
          <w:p w14:paraId="0B259920" w14:textId="77777777" w:rsidR="00AB16D4" w:rsidRPr="006E2438" w:rsidRDefault="00AB16D4" w:rsidP="00784792">
            <w:pPr>
              <w:rPr>
                <w:rFonts w:ascii="Times New Roman" w:hAnsi="Times New Roman" w:cs="Times New Roman"/>
                <w:bCs/>
              </w:rPr>
            </w:pPr>
          </w:p>
        </w:tc>
        <w:tc>
          <w:tcPr>
            <w:tcW w:w="816" w:type="dxa"/>
          </w:tcPr>
          <w:p w14:paraId="77329BAA" w14:textId="77777777" w:rsidR="00AB16D4" w:rsidRPr="006E2438" w:rsidRDefault="00AB16D4" w:rsidP="00784792">
            <w:pPr>
              <w:rPr>
                <w:rFonts w:ascii="Times New Roman" w:hAnsi="Times New Roman" w:cs="Times New Roman"/>
                <w:bCs/>
              </w:rPr>
            </w:pPr>
          </w:p>
        </w:tc>
        <w:tc>
          <w:tcPr>
            <w:tcW w:w="596" w:type="dxa"/>
          </w:tcPr>
          <w:p w14:paraId="33FE0316" w14:textId="77777777" w:rsidR="00AB16D4" w:rsidRPr="006E2438" w:rsidRDefault="00AB16D4" w:rsidP="00784792">
            <w:pPr>
              <w:rPr>
                <w:rFonts w:ascii="Times New Roman" w:hAnsi="Times New Roman" w:cs="Times New Roman"/>
                <w:bCs/>
              </w:rPr>
            </w:pPr>
          </w:p>
        </w:tc>
        <w:tc>
          <w:tcPr>
            <w:tcW w:w="517" w:type="dxa"/>
          </w:tcPr>
          <w:p w14:paraId="20ABDD84" w14:textId="77777777" w:rsidR="00AB16D4" w:rsidRPr="006E2438" w:rsidRDefault="00AB16D4" w:rsidP="00784792">
            <w:pPr>
              <w:rPr>
                <w:rFonts w:ascii="Times New Roman" w:hAnsi="Times New Roman" w:cs="Times New Roman"/>
                <w:bCs/>
              </w:rPr>
            </w:pPr>
          </w:p>
        </w:tc>
        <w:tc>
          <w:tcPr>
            <w:tcW w:w="816" w:type="dxa"/>
          </w:tcPr>
          <w:p w14:paraId="01BA036F" w14:textId="77777777" w:rsidR="00AB16D4" w:rsidRPr="006E2438" w:rsidRDefault="00AB16D4" w:rsidP="00784792">
            <w:pPr>
              <w:rPr>
                <w:rFonts w:ascii="Times New Roman" w:hAnsi="Times New Roman" w:cs="Times New Roman"/>
                <w:bCs/>
              </w:rPr>
            </w:pPr>
          </w:p>
        </w:tc>
      </w:tr>
      <w:tr w:rsidR="00AB16D4" w:rsidRPr="006E2438" w14:paraId="5284E0FE" w14:textId="68F3BA93" w:rsidTr="000F4309">
        <w:tc>
          <w:tcPr>
            <w:tcW w:w="2123" w:type="dxa"/>
            <w:gridSpan w:val="2"/>
            <w:vAlign w:val="bottom"/>
          </w:tcPr>
          <w:p w14:paraId="7A0FE2AE" w14:textId="3DB2BD06" w:rsidR="00AB16D4" w:rsidRPr="00CE2A80" w:rsidRDefault="00AB16D4" w:rsidP="00784792">
            <w:pPr>
              <w:rPr>
                <w:rFonts w:ascii="Times New Roman" w:eastAsia="Times New Roman" w:hAnsi="Times New Roman" w:cs="Times New Roman"/>
                <w:b/>
                <w:bCs/>
                <w:color w:val="000000"/>
                <w:sz w:val="20"/>
                <w:szCs w:val="20"/>
                <w:lang w:eastAsia="en-GB"/>
              </w:rPr>
            </w:pPr>
            <w:r w:rsidRPr="006E2438">
              <w:rPr>
                <w:rFonts w:ascii="Times New Roman" w:eastAsia="Times New Roman" w:hAnsi="Times New Roman" w:cs="Times New Roman"/>
                <w:b/>
                <w:bCs/>
                <w:color w:val="000000"/>
                <w:sz w:val="20"/>
                <w:szCs w:val="20"/>
                <w:lang w:eastAsia="en-GB"/>
              </w:rPr>
              <w:t>Costul de capital</w:t>
            </w:r>
          </w:p>
        </w:tc>
        <w:tc>
          <w:tcPr>
            <w:tcW w:w="596" w:type="dxa"/>
          </w:tcPr>
          <w:p w14:paraId="4E781C08" w14:textId="77777777" w:rsidR="00AB16D4" w:rsidRPr="006E2438" w:rsidRDefault="00AB16D4" w:rsidP="00784792">
            <w:pPr>
              <w:rPr>
                <w:rFonts w:ascii="Times New Roman" w:hAnsi="Times New Roman" w:cs="Times New Roman"/>
                <w:bCs/>
              </w:rPr>
            </w:pPr>
          </w:p>
        </w:tc>
        <w:tc>
          <w:tcPr>
            <w:tcW w:w="496" w:type="dxa"/>
          </w:tcPr>
          <w:p w14:paraId="70D82B41" w14:textId="77777777" w:rsidR="00AB16D4" w:rsidRPr="006E2438" w:rsidRDefault="00AB16D4" w:rsidP="00784792">
            <w:pPr>
              <w:rPr>
                <w:rFonts w:ascii="Times New Roman" w:hAnsi="Times New Roman" w:cs="Times New Roman"/>
                <w:bCs/>
              </w:rPr>
            </w:pPr>
          </w:p>
        </w:tc>
        <w:tc>
          <w:tcPr>
            <w:tcW w:w="613" w:type="dxa"/>
          </w:tcPr>
          <w:p w14:paraId="30006057" w14:textId="77777777" w:rsidR="00AB16D4" w:rsidRPr="006E2438" w:rsidRDefault="00AB16D4" w:rsidP="00784792">
            <w:pPr>
              <w:rPr>
                <w:rFonts w:ascii="Times New Roman" w:hAnsi="Times New Roman" w:cs="Times New Roman"/>
                <w:bCs/>
              </w:rPr>
            </w:pPr>
          </w:p>
        </w:tc>
        <w:tc>
          <w:tcPr>
            <w:tcW w:w="799" w:type="dxa"/>
          </w:tcPr>
          <w:p w14:paraId="197CA9AC" w14:textId="77777777" w:rsidR="00AB16D4" w:rsidRPr="006E2438" w:rsidRDefault="00AB16D4" w:rsidP="00784792">
            <w:pPr>
              <w:rPr>
                <w:rFonts w:ascii="Times New Roman" w:hAnsi="Times New Roman" w:cs="Times New Roman"/>
                <w:bCs/>
              </w:rPr>
            </w:pPr>
          </w:p>
        </w:tc>
        <w:tc>
          <w:tcPr>
            <w:tcW w:w="496" w:type="dxa"/>
          </w:tcPr>
          <w:p w14:paraId="5E85EA93" w14:textId="77777777" w:rsidR="00AB16D4" w:rsidRPr="006E2438" w:rsidRDefault="00AB16D4" w:rsidP="00784792">
            <w:pPr>
              <w:rPr>
                <w:rFonts w:ascii="Times New Roman" w:hAnsi="Times New Roman" w:cs="Times New Roman"/>
                <w:bCs/>
              </w:rPr>
            </w:pPr>
          </w:p>
        </w:tc>
        <w:tc>
          <w:tcPr>
            <w:tcW w:w="816" w:type="dxa"/>
          </w:tcPr>
          <w:p w14:paraId="04214C3E" w14:textId="77777777" w:rsidR="00AB16D4" w:rsidRPr="006E2438" w:rsidRDefault="00AB16D4" w:rsidP="00784792">
            <w:pPr>
              <w:rPr>
                <w:rFonts w:ascii="Times New Roman" w:hAnsi="Times New Roman" w:cs="Times New Roman"/>
                <w:bCs/>
              </w:rPr>
            </w:pPr>
          </w:p>
        </w:tc>
        <w:tc>
          <w:tcPr>
            <w:tcW w:w="596" w:type="dxa"/>
          </w:tcPr>
          <w:p w14:paraId="0C337A0F" w14:textId="77777777" w:rsidR="00AB16D4" w:rsidRPr="006E2438" w:rsidRDefault="00AB16D4" w:rsidP="00784792">
            <w:pPr>
              <w:rPr>
                <w:rFonts w:ascii="Times New Roman" w:hAnsi="Times New Roman" w:cs="Times New Roman"/>
                <w:bCs/>
              </w:rPr>
            </w:pPr>
          </w:p>
        </w:tc>
        <w:tc>
          <w:tcPr>
            <w:tcW w:w="496" w:type="dxa"/>
          </w:tcPr>
          <w:p w14:paraId="3219429F" w14:textId="77777777" w:rsidR="00AB16D4" w:rsidRPr="006E2438" w:rsidRDefault="00AB16D4" w:rsidP="00784792">
            <w:pPr>
              <w:rPr>
                <w:rFonts w:ascii="Times New Roman" w:hAnsi="Times New Roman" w:cs="Times New Roman"/>
                <w:bCs/>
              </w:rPr>
            </w:pPr>
          </w:p>
        </w:tc>
        <w:tc>
          <w:tcPr>
            <w:tcW w:w="816" w:type="dxa"/>
          </w:tcPr>
          <w:p w14:paraId="4629D8AA" w14:textId="77777777" w:rsidR="00AB16D4" w:rsidRPr="006E2438" w:rsidRDefault="00AB16D4" w:rsidP="00784792">
            <w:pPr>
              <w:rPr>
                <w:rFonts w:ascii="Times New Roman" w:hAnsi="Times New Roman" w:cs="Times New Roman"/>
                <w:bCs/>
              </w:rPr>
            </w:pPr>
          </w:p>
        </w:tc>
        <w:tc>
          <w:tcPr>
            <w:tcW w:w="596" w:type="dxa"/>
          </w:tcPr>
          <w:p w14:paraId="6D4F27A0" w14:textId="77777777" w:rsidR="00AB16D4" w:rsidRPr="006E2438" w:rsidRDefault="00AB16D4" w:rsidP="00784792">
            <w:pPr>
              <w:rPr>
                <w:rFonts w:ascii="Times New Roman" w:hAnsi="Times New Roman" w:cs="Times New Roman"/>
                <w:bCs/>
              </w:rPr>
            </w:pPr>
          </w:p>
        </w:tc>
        <w:tc>
          <w:tcPr>
            <w:tcW w:w="517" w:type="dxa"/>
          </w:tcPr>
          <w:p w14:paraId="369886DD" w14:textId="77777777" w:rsidR="00AB16D4" w:rsidRPr="006E2438" w:rsidRDefault="00AB16D4" w:rsidP="00784792">
            <w:pPr>
              <w:rPr>
                <w:rFonts w:ascii="Times New Roman" w:hAnsi="Times New Roman" w:cs="Times New Roman"/>
                <w:bCs/>
              </w:rPr>
            </w:pPr>
          </w:p>
        </w:tc>
        <w:tc>
          <w:tcPr>
            <w:tcW w:w="816" w:type="dxa"/>
          </w:tcPr>
          <w:p w14:paraId="38E3469C" w14:textId="77777777" w:rsidR="00AB16D4" w:rsidRPr="006E2438" w:rsidRDefault="00AB16D4" w:rsidP="00784792">
            <w:pPr>
              <w:rPr>
                <w:rFonts w:ascii="Times New Roman" w:hAnsi="Times New Roman" w:cs="Times New Roman"/>
                <w:bCs/>
              </w:rPr>
            </w:pPr>
          </w:p>
        </w:tc>
      </w:tr>
      <w:tr w:rsidR="00AB16D4" w:rsidRPr="006E2438" w14:paraId="1B05107C" w14:textId="456EB9D0" w:rsidTr="000F4309">
        <w:tc>
          <w:tcPr>
            <w:tcW w:w="2123" w:type="dxa"/>
            <w:gridSpan w:val="2"/>
            <w:vAlign w:val="bottom"/>
          </w:tcPr>
          <w:p w14:paraId="10F155D6" w14:textId="1DF44533" w:rsidR="00AB16D4" w:rsidRPr="00CE2A80" w:rsidRDefault="00AB16D4" w:rsidP="00784792">
            <w:pPr>
              <w:rPr>
                <w:rFonts w:ascii="Times New Roman" w:eastAsia="Times New Roman" w:hAnsi="Times New Roman" w:cs="Times New Roman"/>
                <w:b/>
                <w:bCs/>
                <w:color w:val="000000"/>
                <w:sz w:val="20"/>
                <w:szCs w:val="20"/>
                <w:lang w:eastAsia="en-GB"/>
              </w:rPr>
            </w:pPr>
            <w:r w:rsidRPr="006E2438">
              <w:rPr>
                <w:rFonts w:ascii="Times New Roman" w:eastAsia="Times New Roman" w:hAnsi="Times New Roman" w:cs="Times New Roman"/>
                <w:b/>
                <w:bCs/>
                <w:color w:val="000000"/>
                <w:sz w:val="20"/>
                <w:szCs w:val="20"/>
                <w:lang w:eastAsia="en-GB"/>
              </w:rPr>
              <w:t xml:space="preserve">Total costuri pe </w:t>
            </w:r>
            <w:r w:rsidR="00330DC8">
              <w:rPr>
                <w:rFonts w:ascii="Times New Roman" w:eastAsia="Times New Roman" w:hAnsi="Times New Roman" w:cs="Times New Roman"/>
                <w:b/>
                <w:bCs/>
                <w:color w:val="000000"/>
                <w:sz w:val="20"/>
                <w:szCs w:val="20"/>
                <w:lang w:eastAsia="en-GB"/>
              </w:rPr>
              <w:t>entitate</w:t>
            </w:r>
          </w:p>
        </w:tc>
        <w:tc>
          <w:tcPr>
            <w:tcW w:w="596" w:type="dxa"/>
          </w:tcPr>
          <w:p w14:paraId="1576B5BB" w14:textId="77777777" w:rsidR="00AB16D4" w:rsidRPr="006E2438" w:rsidRDefault="00AB16D4" w:rsidP="00784792">
            <w:pPr>
              <w:rPr>
                <w:rFonts w:ascii="Times New Roman" w:hAnsi="Times New Roman" w:cs="Times New Roman"/>
                <w:bCs/>
              </w:rPr>
            </w:pPr>
          </w:p>
        </w:tc>
        <w:tc>
          <w:tcPr>
            <w:tcW w:w="496" w:type="dxa"/>
          </w:tcPr>
          <w:p w14:paraId="06268940" w14:textId="77777777" w:rsidR="00AB16D4" w:rsidRPr="006E2438" w:rsidRDefault="00AB16D4" w:rsidP="00784792">
            <w:pPr>
              <w:rPr>
                <w:rFonts w:ascii="Times New Roman" w:hAnsi="Times New Roman" w:cs="Times New Roman"/>
                <w:bCs/>
              </w:rPr>
            </w:pPr>
          </w:p>
        </w:tc>
        <w:tc>
          <w:tcPr>
            <w:tcW w:w="613" w:type="dxa"/>
          </w:tcPr>
          <w:p w14:paraId="0F6C0637" w14:textId="77777777" w:rsidR="00AB16D4" w:rsidRPr="006E2438" w:rsidRDefault="00AB16D4" w:rsidP="00784792">
            <w:pPr>
              <w:rPr>
                <w:rFonts w:ascii="Times New Roman" w:hAnsi="Times New Roman" w:cs="Times New Roman"/>
                <w:bCs/>
              </w:rPr>
            </w:pPr>
          </w:p>
        </w:tc>
        <w:tc>
          <w:tcPr>
            <w:tcW w:w="799" w:type="dxa"/>
          </w:tcPr>
          <w:p w14:paraId="3E3714AB" w14:textId="77777777" w:rsidR="00AB16D4" w:rsidRPr="006E2438" w:rsidRDefault="00AB16D4" w:rsidP="00784792">
            <w:pPr>
              <w:rPr>
                <w:rFonts w:ascii="Times New Roman" w:hAnsi="Times New Roman" w:cs="Times New Roman"/>
                <w:bCs/>
              </w:rPr>
            </w:pPr>
          </w:p>
        </w:tc>
        <w:tc>
          <w:tcPr>
            <w:tcW w:w="496" w:type="dxa"/>
          </w:tcPr>
          <w:p w14:paraId="6220AFCC" w14:textId="77777777" w:rsidR="00AB16D4" w:rsidRPr="006E2438" w:rsidRDefault="00AB16D4" w:rsidP="00784792">
            <w:pPr>
              <w:rPr>
                <w:rFonts w:ascii="Times New Roman" w:hAnsi="Times New Roman" w:cs="Times New Roman"/>
                <w:bCs/>
              </w:rPr>
            </w:pPr>
          </w:p>
        </w:tc>
        <w:tc>
          <w:tcPr>
            <w:tcW w:w="816" w:type="dxa"/>
          </w:tcPr>
          <w:p w14:paraId="3C46CBF3" w14:textId="77777777" w:rsidR="00AB16D4" w:rsidRPr="006E2438" w:rsidRDefault="00AB16D4" w:rsidP="00784792">
            <w:pPr>
              <w:rPr>
                <w:rFonts w:ascii="Times New Roman" w:hAnsi="Times New Roman" w:cs="Times New Roman"/>
                <w:bCs/>
              </w:rPr>
            </w:pPr>
          </w:p>
        </w:tc>
        <w:tc>
          <w:tcPr>
            <w:tcW w:w="596" w:type="dxa"/>
          </w:tcPr>
          <w:p w14:paraId="42325357" w14:textId="77777777" w:rsidR="00AB16D4" w:rsidRPr="006E2438" w:rsidRDefault="00AB16D4" w:rsidP="00784792">
            <w:pPr>
              <w:rPr>
                <w:rFonts w:ascii="Times New Roman" w:hAnsi="Times New Roman" w:cs="Times New Roman"/>
                <w:bCs/>
              </w:rPr>
            </w:pPr>
          </w:p>
        </w:tc>
        <w:tc>
          <w:tcPr>
            <w:tcW w:w="496" w:type="dxa"/>
          </w:tcPr>
          <w:p w14:paraId="1E35C45A" w14:textId="77777777" w:rsidR="00AB16D4" w:rsidRPr="006E2438" w:rsidRDefault="00AB16D4" w:rsidP="00784792">
            <w:pPr>
              <w:rPr>
                <w:rFonts w:ascii="Times New Roman" w:hAnsi="Times New Roman" w:cs="Times New Roman"/>
                <w:bCs/>
              </w:rPr>
            </w:pPr>
          </w:p>
        </w:tc>
        <w:tc>
          <w:tcPr>
            <w:tcW w:w="816" w:type="dxa"/>
          </w:tcPr>
          <w:p w14:paraId="4E5ADFBB" w14:textId="77777777" w:rsidR="00AB16D4" w:rsidRPr="006E2438" w:rsidRDefault="00AB16D4" w:rsidP="00784792">
            <w:pPr>
              <w:rPr>
                <w:rFonts w:ascii="Times New Roman" w:hAnsi="Times New Roman" w:cs="Times New Roman"/>
                <w:bCs/>
              </w:rPr>
            </w:pPr>
          </w:p>
        </w:tc>
        <w:tc>
          <w:tcPr>
            <w:tcW w:w="596" w:type="dxa"/>
          </w:tcPr>
          <w:p w14:paraId="4F7845FD" w14:textId="77777777" w:rsidR="00AB16D4" w:rsidRPr="006E2438" w:rsidRDefault="00AB16D4" w:rsidP="00784792">
            <w:pPr>
              <w:rPr>
                <w:rFonts w:ascii="Times New Roman" w:hAnsi="Times New Roman" w:cs="Times New Roman"/>
                <w:bCs/>
              </w:rPr>
            </w:pPr>
          </w:p>
        </w:tc>
        <w:tc>
          <w:tcPr>
            <w:tcW w:w="517" w:type="dxa"/>
          </w:tcPr>
          <w:p w14:paraId="3ED9BB98" w14:textId="77777777" w:rsidR="00AB16D4" w:rsidRPr="006E2438" w:rsidRDefault="00AB16D4" w:rsidP="00784792">
            <w:pPr>
              <w:rPr>
                <w:rFonts w:ascii="Times New Roman" w:hAnsi="Times New Roman" w:cs="Times New Roman"/>
                <w:bCs/>
              </w:rPr>
            </w:pPr>
          </w:p>
        </w:tc>
        <w:tc>
          <w:tcPr>
            <w:tcW w:w="816" w:type="dxa"/>
          </w:tcPr>
          <w:p w14:paraId="04705903" w14:textId="77777777" w:rsidR="00AB16D4" w:rsidRPr="006E2438" w:rsidRDefault="00AB16D4" w:rsidP="00784792">
            <w:pPr>
              <w:rPr>
                <w:rFonts w:ascii="Times New Roman" w:hAnsi="Times New Roman" w:cs="Times New Roman"/>
                <w:bCs/>
              </w:rPr>
            </w:pPr>
          </w:p>
        </w:tc>
      </w:tr>
      <w:tr w:rsidR="00AB16D4" w:rsidRPr="006E2438" w14:paraId="58B1C7C3" w14:textId="58F4CF77" w:rsidTr="000F4309">
        <w:tc>
          <w:tcPr>
            <w:tcW w:w="1210" w:type="dxa"/>
            <w:vMerge w:val="restart"/>
            <w:vAlign w:val="bottom"/>
          </w:tcPr>
          <w:p w14:paraId="2F469D00" w14:textId="5019CBF9" w:rsidR="00AB16D4" w:rsidRPr="006E2438" w:rsidRDefault="00AB16D4" w:rsidP="00784792">
            <w:pPr>
              <w:rPr>
                <w:rFonts w:ascii="Times New Roman" w:eastAsia="Times New Roman" w:hAnsi="Times New Roman" w:cs="Times New Roman"/>
                <w:b/>
                <w:bCs/>
                <w:color w:val="000000"/>
                <w:sz w:val="20"/>
                <w:szCs w:val="20"/>
                <w:lang w:eastAsia="en-GB"/>
              </w:rPr>
            </w:pPr>
            <w:r w:rsidRPr="006E2438">
              <w:rPr>
                <w:rFonts w:ascii="Times New Roman" w:eastAsia="Times New Roman" w:hAnsi="Times New Roman" w:cs="Times New Roman"/>
                <w:b/>
                <w:bCs/>
                <w:color w:val="000000"/>
                <w:sz w:val="20"/>
                <w:szCs w:val="20"/>
                <w:lang w:eastAsia="en-GB"/>
              </w:rPr>
              <w:t>Tarife</w:t>
            </w:r>
            <w:r w:rsidR="00330DC8">
              <w:rPr>
                <w:rFonts w:ascii="Times New Roman" w:eastAsia="Times New Roman" w:hAnsi="Times New Roman" w:cs="Times New Roman"/>
                <w:b/>
                <w:bCs/>
                <w:color w:val="000000"/>
                <w:sz w:val="20"/>
                <w:szCs w:val="20"/>
                <w:lang w:eastAsia="en-GB"/>
              </w:rPr>
              <w:t xml:space="preserve"> </w:t>
            </w:r>
            <w:r w:rsidRPr="006E2438">
              <w:rPr>
                <w:rFonts w:ascii="Times New Roman" w:eastAsia="Times New Roman" w:hAnsi="Times New Roman" w:cs="Times New Roman"/>
                <w:b/>
                <w:bCs/>
                <w:color w:val="000000"/>
                <w:sz w:val="20"/>
                <w:szCs w:val="20"/>
                <w:lang w:eastAsia="en-GB"/>
              </w:rPr>
              <w:t>pentru serviciile de navigație aeriană de rută</w:t>
            </w:r>
          </w:p>
        </w:tc>
        <w:tc>
          <w:tcPr>
            <w:tcW w:w="913" w:type="dxa"/>
          </w:tcPr>
          <w:p w14:paraId="4301D773" w14:textId="19864552" w:rsidR="00AB16D4" w:rsidRPr="006E2438" w:rsidRDefault="00AB16D4" w:rsidP="00784792">
            <w:pPr>
              <w:rPr>
                <w:rFonts w:ascii="Times New Roman" w:hAnsi="Times New Roman" w:cs="Times New Roman"/>
                <w:bCs/>
              </w:rPr>
            </w:pPr>
            <w:r w:rsidRPr="006E2438">
              <w:rPr>
                <w:rFonts w:ascii="Times New Roman" w:hAnsi="Times New Roman" w:cs="Times New Roman"/>
                <w:bCs/>
              </w:rPr>
              <w:t>Lei</w:t>
            </w:r>
          </w:p>
        </w:tc>
        <w:tc>
          <w:tcPr>
            <w:tcW w:w="596" w:type="dxa"/>
          </w:tcPr>
          <w:p w14:paraId="38B33770" w14:textId="77777777" w:rsidR="00AB16D4" w:rsidRPr="006E2438" w:rsidRDefault="00AB16D4" w:rsidP="00784792">
            <w:pPr>
              <w:rPr>
                <w:rFonts w:ascii="Times New Roman" w:hAnsi="Times New Roman" w:cs="Times New Roman"/>
                <w:bCs/>
              </w:rPr>
            </w:pPr>
          </w:p>
        </w:tc>
        <w:tc>
          <w:tcPr>
            <w:tcW w:w="496" w:type="dxa"/>
          </w:tcPr>
          <w:p w14:paraId="4E62834D" w14:textId="77777777" w:rsidR="00AB16D4" w:rsidRPr="006E2438" w:rsidRDefault="00AB16D4" w:rsidP="00784792">
            <w:pPr>
              <w:rPr>
                <w:rFonts w:ascii="Times New Roman" w:hAnsi="Times New Roman" w:cs="Times New Roman"/>
                <w:bCs/>
              </w:rPr>
            </w:pPr>
          </w:p>
        </w:tc>
        <w:tc>
          <w:tcPr>
            <w:tcW w:w="613" w:type="dxa"/>
          </w:tcPr>
          <w:p w14:paraId="345402FB" w14:textId="77777777" w:rsidR="00AB16D4" w:rsidRPr="006E2438" w:rsidRDefault="00AB16D4" w:rsidP="00784792">
            <w:pPr>
              <w:rPr>
                <w:rFonts w:ascii="Times New Roman" w:hAnsi="Times New Roman" w:cs="Times New Roman"/>
                <w:bCs/>
              </w:rPr>
            </w:pPr>
          </w:p>
        </w:tc>
        <w:tc>
          <w:tcPr>
            <w:tcW w:w="799" w:type="dxa"/>
          </w:tcPr>
          <w:p w14:paraId="16032124" w14:textId="77777777" w:rsidR="00AB16D4" w:rsidRPr="006E2438" w:rsidRDefault="00AB16D4" w:rsidP="00784792">
            <w:pPr>
              <w:rPr>
                <w:rFonts w:ascii="Times New Roman" w:hAnsi="Times New Roman" w:cs="Times New Roman"/>
                <w:bCs/>
              </w:rPr>
            </w:pPr>
          </w:p>
        </w:tc>
        <w:tc>
          <w:tcPr>
            <w:tcW w:w="496" w:type="dxa"/>
          </w:tcPr>
          <w:p w14:paraId="111B2046" w14:textId="77777777" w:rsidR="00AB16D4" w:rsidRPr="006E2438" w:rsidRDefault="00AB16D4" w:rsidP="00784792">
            <w:pPr>
              <w:rPr>
                <w:rFonts w:ascii="Times New Roman" w:hAnsi="Times New Roman" w:cs="Times New Roman"/>
                <w:bCs/>
              </w:rPr>
            </w:pPr>
          </w:p>
        </w:tc>
        <w:tc>
          <w:tcPr>
            <w:tcW w:w="816" w:type="dxa"/>
          </w:tcPr>
          <w:p w14:paraId="12AFE400" w14:textId="77777777" w:rsidR="00AB16D4" w:rsidRPr="006E2438" w:rsidRDefault="00AB16D4" w:rsidP="00784792">
            <w:pPr>
              <w:rPr>
                <w:rFonts w:ascii="Times New Roman" w:hAnsi="Times New Roman" w:cs="Times New Roman"/>
                <w:bCs/>
              </w:rPr>
            </w:pPr>
          </w:p>
        </w:tc>
        <w:tc>
          <w:tcPr>
            <w:tcW w:w="596" w:type="dxa"/>
          </w:tcPr>
          <w:p w14:paraId="27467957" w14:textId="77777777" w:rsidR="00AB16D4" w:rsidRPr="006E2438" w:rsidRDefault="00AB16D4" w:rsidP="00784792">
            <w:pPr>
              <w:rPr>
                <w:rFonts w:ascii="Times New Roman" w:hAnsi="Times New Roman" w:cs="Times New Roman"/>
                <w:bCs/>
              </w:rPr>
            </w:pPr>
          </w:p>
        </w:tc>
        <w:tc>
          <w:tcPr>
            <w:tcW w:w="496" w:type="dxa"/>
          </w:tcPr>
          <w:p w14:paraId="1AC8AC14" w14:textId="77777777" w:rsidR="00AB16D4" w:rsidRPr="006E2438" w:rsidRDefault="00AB16D4" w:rsidP="00784792">
            <w:pPr>
              <w:rPr>
                <w:rFonts w:ascii="Times New Roman" w:hAnsi="Times New Roman" w:cs="Times New Roman"/>
                <w:bCs/>
              </w:rPr>
            </w:pPr>
          </w:p>
        </w:tc>
        <w:tc>
          <w:tcPr>
            <w:tcW w:w="816" w:type="dxa"/>
          </w:tcPr>
          <w:p w14:paraId="20157B92" w14:textId="77777777" w:rsidR="00AB16D4" w:rsidRPr="006E2438" w:rsidRDefault="00AB16D4" w:rsidP="00784792">
            <w:pPr>
              <w:rPr>
                <w:rFonts w:ascii="Times New Roman" w:hAnsi="Times New Roman" w:cs="Times New Roman"/>
                <w:bCs/>
              </w:rPr>
            </w:pPr>
          </w:p>
        </w:tc>
        <w:tc>
          <w:tcPr>
            <w:tcW w:w="596" w:type="dxa"/>
          </w:tcPr>
          <w:p w14:paraId="5F645408" w14:textId="77777777" w:rsidR="00AB16D4" w:rsidRPr="006E2438" w:rsidRDefault="00AB16D4" w:rsidP="00784792">
            <w:pPr>
              <w:rPr>
                <w:rFonts w:ascii="Times New Roman" w:hAnsi="Times New Roman" w:cs="Times New Roman"/>
                <w:bCs/>
              </w:rPr>
            </w:pPr>
          </w:p>
        </w:tc>
        <w:tc>
          <w:tcPr>
            <w:tcW w:w="517" w:type="dxa"/>
          </w:tcPr>
          <w:p w14:paraId="4C52526B" w14:textId="77777777" w:rsidR="00AB16D4" w:rsidRPr="006E2438" w:rsidRDefault="00AB16D4" w:rsidP="00784792">
            <w:pPr>
              <w:rPr>
                <w:rFonts w:ascii="Times New Roman" w:hAnsi="Times New Roman" w:cs="Times New Roman"/>
                <w:bCs/>
              </w:rPr>
            </w:pPr>
          </w:p>
        </w:tc>
        <w:tc>
          <w:tcPr>
            <w:tcW w:w="816" w:type="dxa"/>
          </w:tcPr>
          <w:p w14:paraId="5AC1290C" w14:textId="77777777" w:rsidR="00AB16D4" w:rsidRPr="006E2438" w:rsidRDefault="00AB16D4" w:rsidP="00784792">
            <w:pPr>
              <w:rPr>
                <w:rFonts w:ascii="Times New Roman" w:hAnsi="Times New Roman" w:cs="Times New Roman"/>
                <w:bCs/>
              </w:rPr>
            </w:pPr>
          </w:p>
        </w:tc>
      </w:tr>
      <w:tr w:rsidR="00AB16D4" w:rsidRPr="006E2438" w14:paraId="405AD629" w14:textId="081EEAE3" w:rsidTr="000F4309">
        <w:tc>
          <w:tcPr>
            <w:tcW w:w="1210" w:type="dxa"/>
            <w:vMerge/>
            <w:vAlign w:val="bottom"/>
          </w:tcPr>
          <w:p w14:paraId="5DD1B332" w14:textId="77777777" w:rsidR="00AB16D4" w:rsidRPr="006E2438" w:rsidRDefault="00AB16D4" w:rsidP="00784792">
            <w:pPr>
              <w:rPr>
                <w:rFonts w:ascii="Times New Roman" w:eastAsia="Times New Roman" w:hAnsi="Times New Roman" w:cs="Times New Roman"/>
                <w:b/>
                <w:bCs/>
                <w:color w:val="000000"/>
                <w:sz w:val="20"/>
                <w:szCs w:val="20"/>
                <w:lang w:eastAsia="en-GB"/>
              </w:rPr>
            </w:pPr>
          </w:p>
        </w:tc>
        <w:tc>
          <w:tcPr>
            <w:tcW w:w="913" w:type="dxa"/>
          </w:tcPr>
          <w:p w14:paraId="50D47B53" w14:textId="24898F8A" w:rsidR="00AB16D4" w:rsidRPr="006E2438" w:rsidRDefault="00AB16D4" w:rsidP="00784792">
            <w:pPr>
              <w:rPr>
                <w:rFonts w:ascii="Times New Roman" w:hAnsi="Times New Roman" w:cs="Times New Roman"/>
                <w:bCs/>
              </w:rPr>
            </w:pPr>
            <w:r w:rsidRPr="006E2438">
              <w:rPr>
                <w:rFonts w:ascii="Times New Roman" w:hAnsi="Times New Roman" w:cs="Times New Roman"/>
                <w:bCs/>
              </w:rPr>
              <w:t>Euro</w:t>
            </w:r>
          </w:p>
        </w:tc>
        <w:tc>
          <w:tcPr>
            <w:tcW w:w="596" w:type="dxa"/>
          </w:tcPr>
          <w:p w14:paraId="028C0A27" w14:textId="77777777" w:rsidR="00AB16D4" w:rsidRPr="006E2438" w:rsidRDefault="00AB16D4" w:rsidP="00784792">
            <w:pPr>
              <w:rPr>
                <w:rFonts w:ascii="Times New Roman" w:hAnsi="Times New Roman" w:cs="Times New Roman"/>
                <w:bCs/>
              </w:rPr>
            </w:pPr>
          </w:p>
        </w:tc>
        <w:tc>
          <w:tcPr>
            <w:tcW w:w="496" w:type="dxa"/>
          </w:tcPr>
          <w:p w14:paraId="516E3C54" w14:textId="77777777" w:rsidR="00AB16D4" w:rsidRPr="006E2438" w:rsidRDefault="00AB16D4" w:rsidP="00784792">
            <w:pPr>
              <w:rPr>
                <w:rFonts w:ascii="Times New Roman" w:hAnsi="Times New Roman" w:cs="Times New Roman"/>
                <w:bCs/>
              </w:rPr>
            </w:pPr>
          </w:p>
        </w:tc>
        <w:tc>
          <w:tcPr>
            <w:tcW w:w="613" w:type="dxa"/>
          </w:tcPr>
          <w:p w14:paraId="0D0D4B45" w14:textId="77777777" w:rsidR="00AB16D4" w:rsidRPr="006E2438" w:rsidRDefault="00AB16D4" w:rsidP="00784792">
            <w:pPr>
              <w:rPr>
                <w:rFonts w:ascii="Times New Roman" w:hAnsi="Times New Roman" w:cs="Times New Roman"/>
                <w:bCs/>
              </w:rPr>
            </w:pPr>
          </w:p>
        </w:tc>
        <w:tc>
          <w:tcPr>
            <w:tcW w:w="799" w:type="dxa"/>
          </w:tcPr>
          <w:p w14:paraId="520D5DFF" w14:textId="77777777" w:rsidR="00AB16D4" w:rsidRPr="006E2438" w:rsidRDefault="00AB16D4" w:rsidP="00784792">
            <w:pPr>
              <w:rPr>
                <w:rFonts w:ascii="Times New Roman" w:hAnsi="Times New Roman" w:cs="Times New Roman"/>
                <w:bCs/>
              </w:rPr>
            </w:pPr>
          </w:p>
        </w:tc>
        <w:tc>
          <w:tcPr>
            <w:tcW w:w="496" w:type="dxa"/>
          </w:tcPr>
          <w:p w14:paraId="65DBE7DC" w14:textId="77777777" w:rsidR="00AB16D4" w:rsidRPr="006E2438" w:rsidRDefault="00AB16D4" w:rsidP="00784792">
            <w:pPr>
              <w:rPr>
                <w:rFonts w:ascii="Times New Roman" w:hAnsi="Times New Roman" w:cs="Times New Roman"/>
                <w:bCs/>
              </w:rPr>
            </w:pPr>
          </w:p>
        </w:tc>
        <w:tc>
          <w:tcPr>
            <w:tcW w:w="816" w:type="dxa"/>
          </w:tcPr>
          <w:p w14:paraId="73B690C2" w14:textId="77777777" w:rsidR="00AB16D4" w:rsidRPr="006E2438" w:rsidRDefault="00AB16D4" w:rsidP="00784792">
            <w:pPr>
              <w:rPr>
                <w:rFonts w:ascii="Times New Roman" w:hAnsi="Times New Roman" w:cs="Times New Roman"/>
                <w:bCs/>
              </w:rPr>
            </w:pPr>
          </w:p>
        </w:tc>
        <w:tc>
          <w:tcPr>
            <w:tcW w:w="596" w:type="dxa"/>
          </w:tcPr>
          <w:p w14:paraId="6D68FB89" w14:textId="77777777" w:rsidR="00AB16D4" w:rsidRPr="006E2438" w:rsidRDefault="00AB16D4" w:rsidP="00784792">
            <w:pPr>
              <w:rPr>
                <w:rFonts w:ascii="Times New Roman" w:hAnsi="Times New Roman" w:cs="Times New Roman"/>
                <w:bCs/>
              </w:rPr>
            </w:pPr>
          </w:p>
        </w:tc>
        <w:tc>
          <w:tcPr>
            <w:tcW w:w="496" w:type="dxa"/>
          </w:tcPr>
          <w:p w14:paraId="45DFABB0" w14:textId="77777777" w:rsidR="00AB16D4" w:rsidRPr="006E2438" w:rsidRDefault="00AB16D4" w:rsidP="00784792">
            <w:pPr>
              <w:rPr>
                <w:rFonts w:ascii="Times New Roman" w:hAnsi="Times New Roman" w:cs="Times New Roman"/>
                <w:bCs/>
              </w:rPr>
            </w:pPr>
          </w:p>
        </w:tc>
        <w:tc>
          <w:tcPr>
            <w:tcW w:w="816" w:type="dxa"/>
          </w:tcPr>
          <w:p w14:paraId="6E6581CE" w14:textId="77777777" w:rsidR="00AB16D4" w:rsidRPr="006E2438" w:rsidRDefault="00AB16D4" w:rsidP="00784792">
            <w:pPr>
              <w:rPr>
                <w:rFonts w:ascii="Times New Roman" w:hAnsi="Times New Roman" w:cs="Times New Roman"/>
                <w:bCs/>
              </w:rPr>
            </w:pPr>
          </w:p>
        </w:tc>
        <w:tc>
          <w:tcPr>
            <w:tcW w:w="596" w:type="dxa"/>
          </w:tcPr>
          <w:p w14:paraId="2AD849E9" w14:textId="77777777" w:rsidR="00AB16D4" w:rsidRPr="006E2438" w:rsidRDefault="00AB16D4" w:rsidP="00784792">
            <w:pPr>
              <w:rPr>
                <w:rFonts w:ascii="Times New Roman" w:hAnsi="Times New Roman" w:cs="Times New Roman"/>
                <w:bCs/>
              </w:rPr>
            </w:pPr>
          </w:p>
        </w:tc>
        <w:tc>
          <w:tcPr>
            <w:tcW w:w="517" w:type="dxa"/>
          </w:tcPr>
          <w:p w14:paraId="1F8C91B9" w14:textId="77777777" w:rsidR="00AB16D4" w:rsidRPr="006E2438" w:rsidRDefault="00AB16D4" w:rsidP="00784792">
            <w:pPr>
              <w:rPr>
                <w:rFonts w:ascii="Times New Roman" w:hAnsi="Times New Roman" w:cs="Times New Roman"/>
                <w:bCs/>
              </w:rPr>
            </w:pPr>
          </w:p>
        </w:tc>
        <w:tc>
          <w:tcPr>
            <w:tcW w:w="816" w:type="dxa"/>
          </w:tcPr>
          <w:p w14:paraId="0F357DFF" w14:textId="77777777" w:rsidR="00AB16D4" w:rsidRPr="006E2438" w:rsidRDefault="00AB16D4" w:rsidP="00784792">
            <w:pPr>
              <w:rPr>
                <w:rFonts w:ascii="Times New Roman" w:hAnsi="Times New Roman" w:cs="Times New Roman"/>
                <w:bCs/>
              </w:rPr>
            </w:pPr>
          </w:p>
        </w:tc>
      </w:tr>
      <w:tr w:rsidR="00AB16D4" w:rsidRPr="006E2438" w14:paraId="54A0D41B" w14:textId="36520215" w:rsidTr="000F4309">
        <w:tc>
          <w:tcPr>
            <w:tcW w:w="1210" w:type="dxa"/>
            <w:vMerge w:val="restart"/>
            <w:vAlign w:val="bottom"/>
          </w:tcPr>
          <w:p w14:paraId="762F5086" w14:textId="5439886F" w:rsidR="00AB16D4" w:rsidRPr="006E2438" w:rsidRDefault="00AB16D4" w:rsidP="00A851CD">
            <w:pPr>
              <w:rPr>
                <w:rFonts w:ascii="Times New Roman" w:eastAsia="Times New Roman" w:hAnsi="Times New Roman" w:cs="Times New Roman"/>
                <w:b/>
                <w:bCs/>
                <w:color w:val="000000"/>
                <w:sz w:val="20"/>
                <w:szCs w:val="20"/>
                <w:lang w:eastAsia="en-GB"/>
              </w:rPr>
            </w:pPr>
            <w:r w:rsidRPr="006E2438">
              <w:rPr>
                <w:rFonts w:ascii="Times New Roman" w:eastAsia="Times New Roman" w:hAnsi="Times New Roman" w:cs="Times New Roman"/>
                <w:b/>
                <w:bCs/>
                <w:color w:val="000000"/>
                <w:sz w:val="20"/>
                <w:szCs w:val="20"/>
                <w:lang w:eastAsia="en-GB"/>
              </w:rPr>
              <w:t>Tarife pentru serviciile de navigație aeriană de terminal</w:t>
            </w:r>
          </w:p>
        </w:tc>
        <w:tc>
          <w:tcPr>
            <w:tcW w:w="913" w:type="dxa"/>
          </w:tcPr>
          <w:p w14:paraId="10310D0F" w14:textId="1EE8AD72" w:rsidR="00AB16D4" w:rsidRPr="006E2438" w:rsidRDefault="00AB16D4" w:rsidP="00A851CD">
            <w:pPr>
              <w:rPr>
                <w:rFonts w:ascii="Times New Roman" w:hAnsi="Times New Roman" w:cs="Times New Roman"/>
                <w:bCs/>
              </w:rPr>
            </w:pPr>
            <w:r w:rsidRPr="006E2438">
              <w:rPr>
                <w:rFonts w:ascii="Times New Roman" w:hAnsi="Times New Roman" w:cs="Times New Roman"/>
                <w:bCs/>
              </w:rPr>
              <w:t>Lei</w:t>
            </w:r>
          </w:p>
        </w:tc>
        <w:tc>
          <w:tcPr>
            <w:tcW w:w="596" w:type="dxa"/>
          </w:tcPr>
          <w:p w14:paraId="44CEACF9" w14:textId="77777777" w:rsidR="00AB16D4" w:rsidRPr="006E2438" w:rsidRDefault="00AB16D4" w:rsidP="00A851CD">
            <w:pPr>
              <w:rPr>
                <w:rFonts w:ascii="Times New Roman" w:hAnsi="Times New Roman" w:cs="Times New Roman"/>
                <w:bCs/>
              </w:rPr>
            </w:pPr>
          </w:p>
        </w:tc>
        <w:tc>
          <w:tcPr>
            <w:tcW w:w="496" w:type="dxa"/>
          </w:tcPr>
          <w:p w14:paraId="47CEB2F5" w14:textId="77777777" w:rsidR="00AB16D4" w:rsidRPr="006E2438" w:rsidRDefault="00AB16D4" w:rsidP="00A851CD">
            <w:pPr>
              <w:rPr>
                <w:rFonts w:ascii="Times New Roman" w:hAnsi="Times New Roman" w:cs="Times New Roman"/>
                <w:bCs/>
              </w:rPr>
            </w:pPr>
          </w:p>
        </w:tc>
        <w:tc>
          <w:tcPr>
            <w:tcW w:w="613" w:type="dxa"/>
          </w:tcPr>
          <w:p w14:paraId="5FB44D6C" w14:textId="77777777" w:rsidR="00AB16D4" w:rsidRPr="006E2438" w:rsidRDefault="00AB16D4" w:rsidP="00A851CD">
            <w:pPr>
              <w:rPr>
                <w:rFonts w:ascii="Times New Roman" w:hAnsi="Times New Roman" w:cs="Times New Roman"/>
                <w:bCs/>
              </w:rPr>
            </w:pPr>
          </w:p>
        </w:tc>
        <w:tc>
          <w:tcPr>
            <w:tcW w:w="799" w:type="dxa"/>
          </w:tcPr>
          <w:p w14:paraId="230B2212" w14:textId="77777777" w:rsidR="00AB16D4" w:rsidRPr="006E2438" w:rsidRDefault="00AB16D4" w:rsidP="00A851CD">
            <w:pPr>
              <w:rPr>
                <w:rFonts w:ascii="Times New Roman" w:hAnsi="Times New Roman" w:cs="Times New Roman"/>
                <w:bCs/>
              </w:rPr>
            </w:pPr>
          </w:p>
        </w:tc>
        <w:tc>
          <w:tcPr>
            <w:tcW w:w="496" w:type="dxa"/>
          </w:tcPr>
          <w:p w14:paraId="7D26CD59" w14:textId="77777777" w:rsidR="00AB16D4" w:rsidRPr="006E2438" w:rsidRDefault="00AB16D4" w:rsidP="00A851CD">
            <w:pPr>
              <w:rPr>
                <w:rFonts w:ascii="Times New Roman" w:hAnsi="Times New Roman" w:cs="Times New Roman"/>
                <w:bCs/>
              </w:rPr>
            </w:pPr>
          </w:p>
        </w:tc>
        <w:tc>
          <w:tcPr>
            <w:tcW w:w="816" w:type="dxa"/>
          </w:tcPr>
          <w:p w14:paraId="4966BA12" w14:textId="77777777" w:rsidR="00AB16D4" w:rsidRPr="006E2438" w:rsidRDefault="00AB16D4" w:rsidP="00A851CD">
            <w:pPr>
              <w:rPr>
                <w:rFonts w:ascii="Times New Roman" w:hAnsi="Times New Roman" w:cs="Times New Roman"/>
                <w:bCs/>
              </w:rPr>
            </w:pPr>
          </w:p>
        </w:tc>
        <w:tc>
          <w:tcPr>
            <w:tcW w:w="596" w:type="dxa"/>
          </w:tcPr>
          <w:p w14:paraId="1BF8994C" w14:textId="77777777" w:rsidR="00AB16D4" w:rsidRPr="006E2438" w:rsidRDefault="00AB16D4" w:rsidP="00A851CD">
            <w:pPr>
              <w:rPr>
                <w:rFonts w:ascii="Times New Roman" w:hAnsi="Times New Roman" w:cs="Times New Roman"/>
                <w:bCs/>
              </w:rPr>
            </w:pPr>
          </w:p>
        </w:tc>
        <w:tc>
          <w:tcPr>
            <w:tcW w:w="496" w:type="dxa"/>
          </w:tcPr>
          <w:p w14:paraId="5E6BF413" w14:textId="77777777" w:rsidR="00AB16D4" w:rsidRPr="006E2438" w:rsidRDefault="00AB16D4" w:rsidP="00A851CD">
            <w:pPr>
              <w:rPr>
                <w:rFonts w:ascii="Times New Roman" w:hAnsi="Times New Roman" w:cs="Times New Roman"/>
                <w:bCs/>
              </w:rPr>
            </w:pPr>
          </w:p>
        </w:tc>
        <w:tc>
          <w:tcPr>
            <w:tcW w:w="816" w:type="dxa"/>
          </w:tcPr>
          <w:p w14:paraId="5A9D16A7" w14:textId="77777777" w:rsidR="00AB16D4" w:rsidRPr="006E2438" w:rsidRDefault="00AB16D4" w:rsidP="00A851CD">
            <w:pPr>
              <w:rPr>
                <w:rFonts w:ascii="Times New Roman" w:hAnsi="Times New Roman" w:cs="Times New Roman"/>
                <w:bCs/>
              </w:rPr>
            </w:pPr>
          </w:p>
        </w:tc>
        <w:tc>
          <w:tcPr>
            <w:tcW w:w="596" w:type="dxa"/>
          </w:tcPr>
          <w:p w14:paraId="59E65BA0" w14:textId="77777777" w:rsidR="00AB16D4" w:rsidRPr="006E2438" w:rsidRDefault="00AB16D4" w:rsidP="00A851CD">
            <w:pPr>
              <w:rPr>
                <w:rFonts w:ascii="Times New Roman" w:hAnsi="Times New Roman" w:cs="Times New Roman"/>
                <w:bCs/>
              </w:rPr>
            </w:pPr>
          </w:p>
        </w:tc>
        <w:tc>
          <w:tcPr>
            <w:tcW w:w="517" w:type="dxa"/>
          </w:tcPr>
          <w:p w14:paraId="35D5CE66" w14:textId="77777777" w:rsidR="00AB16D4" w:rsidRPr="006E2438" w:rsidRDefault="00AB16D4" w:rsidP="00A851CD">
            <w:pPr>
              <w:rPr>
                <w:rFonts w:ascii="Times New Roman" w:hAnsi="Times New Roman" w:cs="Times New Roman"/>
                <w:bCs/>
              </w:rPr>
            </w:pPr>
          </w:p>
        </w:tc>
        <w:tc>
          <w:tcPr>
            <w:tcW w:w="816" w:type="dxa"/>
          </w:tcPr>
          <w:p w14:paraId="3E437DCF" w14:textId="77777777" w:rsidR="00AB16D4" w:rsidRPr="006E2438" w:rsidRDefault="00AB16D4" w:rsidP="00A851CD">
            <w:pPr>
              <w:rPr>
                <w:rFonts w:ascii="Times New Roman" w:hAnsi="Times New Roman" w:cs="Times New Roman"/>
                <w:bCs/>
              </w:rPr>
            </w:pPr>
          </w:p>
        </w:tc>
      </w:tr>
      <w:tr w:rsidR="00AB16D4" w:rsidRPr="006E2438" w14:paraId="6B6F44D1" w14:textId="7D83DAD6" w:rsidTr="000F4309">
        <w:tc>
          <w:tcPr>
            <w:tcW w:w="1210" w:type="dxa"/>
            <w:vMerge/>
            <w:vAlign w:val="bottom"/>
          </w:tcPr>
          <w:p w14:paraId="2532FF12" w14:textId="77777777" w:rsidR="00AB16D4" w:rsidRPr="006E2438" w:rsidRDefault="00AB16D4" w:rsidP="00A851CD">
            <w:pPr>
              <w:rPr>
                <w:rFonts w:ascii="Times New Roman" w:eastAsia="Times New Roman" w:hAnsi="Times New Roman" w:cs="Times New Roman"/>
                <w:b/>
                <w:bCs/>
                <w:color w:val="000000"/>
                <w:sz w:val="20"/>
                <w:szCs w:val="20"/>
                <w:lang w:eastAsia="en-GB"/>
              </w:rPr>
            </w:pPr>
          </w:p>
        </w:tc>
        <w:tc>
          <w:tcPr>
            <w:tcW w:w="913" w:type="dxa"/>
          </w:tcPr>
          <w:p w14:paraId="30701634" w14:textId="5F52A5B6" w:rsidR="00AB16D4" w:rsidRPr="006E2438" w:rsidRDefault="00AB16D4" w:rsidP="00A851CD">
            <w:pPr>
              <w:rPr>
                <w:rFonts w:ascii="Times New Roman" w:hAnsi="Times New Roman" w:cs="Times New Roman"/>
                <w:bCs/>
              </w:rPr>
            </w:pPr>
            <w:r w:rsidRPr="006E2438">
              <w:rPr>
                <w:rFonts w:ascii="Times New Roman" w:hAnsi="Times New Roman" w:cs="Times New Roman"/>
                <w:bCs/>
              </w:rPr>
              <w:t>Euro</w:t>
            </w:r>
          </w:p>
        </w:tc>
        <w:tc>
          <w:tcPr>
            <w:tcW w:w="596" w:type="dxa"/>
          </w:tcPr>
          <w:p w14:paraId="5710995D" w14:textId="77777777" w:rsidR="00AB16D4" w:rsidRPr="006E2438" w:rsidRDefault="00AB16D4" w:rsidP="00A851CD">
            <w:pPr>
              <w:rPr>
                <w:rFonts w:ascii="Times New Roman" w:hAnsi="Times New Roman" w:cs="Times New Roman"/>
                <w:bCs/>
              </w:rPr>
            </w:pPr>
          </w:p>
        </w:tc>
        <w:tc>
          <w:tcPr>
            <w:tcW w:w="496" w:type="dxa"/>
          </w:tcPr>
          <w:p w14:paraId="32D861C6" w14:textId="77777777" w:rsidR="00AB16D4" w:rsidRPr="006E2438" w:rsidRDefault="00AB16D4" w:rsidP="00A851CD">
            <w:pPr>
              <w:rPr>
                <w:rFonts w:ascii="Times New Roman" w:hAnsi="Times New Roman" w:cs="Times New Roman"/>
                <w:bCs/>
              </w:rPr>
            </w:pPr>
          </w:p>
        </w:tc>
        <w:tc>
          <w:tcPr>
            <w:tcW w:w="613" w:type="dxa"/>
          </w:tcPr>
          <w:p w14:paraId="322BAC5E" w14:textId="77777777" w:rsidR="00AB16D4" w:rsidRPr="006E2438" w:rsidRDefault="00AB16D4" w:rsidP="00A851CD">
            <w:pPr>
              <w:rPr>
                <w:rFonts w:ascii="Times New Roman" w:hAnsi="Times New Roman" w:cs="Times New Roman"/>
                <w:bCs/>
              </w:rPr>
            </w:pPr>
          </w:p>
        </w:tc>
        <w:tc>
          <w:tcPr>
            <w:tcW w:w="799" w:type="dxa"/>
          </w:tcPr>
          <w:p w14:paraId="508057E8" w14:textId="77777777" w:rsidR="00AB16D4" w:rsidRPr="006E2438" w:rsidRDefault="00AB16D4" w:rsidP="00A851CD">
            <w:pPr>
              <w:rPr>
                <w:rFonts w:ascii="Times New Roman" w:hAnsi="Times New Roman" w:cs="Times New Roman"/>
                <w:bCs/>
              </w:rPr>
            </w:pPr>
          </w:p>
        </w:tc>
        <w:tc>
          <w:tcPr>
            <w:tcW w:w="496" w:type="dxa"/>
          </w:tcPr>
          <w:p w14:paraId="66B93D3D" w14:textId="77777777" w:rsidR="00AB16D4" w:rsidRPr="006E2438" w:rsidRDefault="00AB16D4" w:rsidP="00A851CD">
            <w:pPr>
              <w:rPr>
                <w:rFonts w:ascii="Times New Roman" w:hAnsi="Times New Roman" w:cs="Times New Roman"/>
                <w:bCs/>
              </w:rPr>
            </w:pPr>
          </w:p>
        </w:tc>
        <w:tc>
          <w:tcPr>
            <w:tcW w:w="816" w:type="dxa"/>
          </w:tcPr>
          <w:p w14:paraId="7D46E39F" w14:textId="77777777" w:rsidR="00AB16D4" w:rsidRPr="006E2438" w:rsidRDefault="00AB16D4" w:rsidP="00A851CD">
            <w:pPr>
              <w:rPr>
                <w:rFonts w:ascii="Times New Roman" w:hAnsi="Times New Roman" w:cs="Times New Roman"/>
                <w:bCs/>
              </w:rPr>
            </w:pPr>
          </w:p>
        </w:tc>
        <w:tc>
          <w:tcPr>
            <w:tcW w:w="596" w:type="dxa"/>
          </w:tcPr>
          <w:p w14:paraId="2C70D8E4" w14:textId="77777777" w:rsidR="00AB16D4" w:rsidRPr="006E2438" w:rsidRDefault="00AB16D4" w:rsidP="00A851CD">
            <w:pPr>
              <w:rPr>
                <w:rFonts w:ascii="Times New Roman" w:hAnsi="Times New Roman" w:cs="Times New Roman"/>
                <w:bCs/>
              </w:rPr>
            </w:pPr>
          </w:p>
        </w:tc>
        <w:tc>
          <w:tcPr>
            <w:tcW w:w="496" w:type="dxa"/>
          </w:tcPr>
          <w:p w14:paraId="28B08BDB" w14:textId="77777777" w:rsidR="00AB16D4" w:rsidRPr="006E2438" w:rsidRDefault="00AB16D4" w:rsidP="00A851CD">
            <w:pPr>
              <w:rPr>
                <w:rFonts w:ascii="Times New Roman" w:hAnsi="Times New Roman" w:cs="Times New Roman"/>
                <w:bCs/>
              </w:rPr>
            </w:pPr>
          </w:p>
        </w:tc>
        <w:tc>
          <w:tcPr>
            <w:tcW w:w="816" w:type="dxa"/>
          </w:tcPr>
          <w:p w14:paraId="23126C3B" w14:textId="77777777" w:rsidR="00AB16D4" w:rsidRPr="006E2438" w:rsidRDefault="00AB16D4" w:rsidP="00A851CD">
            <w:pPr>
              <w:rPr>
                <w:rFonts w:ascii="Times New Roman" w:hAnsi="Times New Roman" w:cs="Times New Roman"/>
                <w:bCs/>
              </w:rPr>
            </w:pPr>
          </w:p>
        </w:tc>
        <w:tc>
          <w:tcPr>
            <w:tcW w:w="596" w:type="dxa"/>
          </w:tcPr>
          <w:p w14:paraId="7C190214" w14:textId="77777777" w:rsidR="00AB16D4" w:rsidRPr="006E2438" w:rsidRDefault="00AB16D4" w:rsidP="00A851CD">
            <w:pPr>
              <w:rPr>
                <w:rFonts w:ascii="Times New Roman" w:hAnsi="Times New Roman" w:cs="Times New Roman"/>
                <w:bCs/>
              </w:rPr>
            </w:pPr>
          </w:p>
        </w:tc>
        <w:tc>
          <w:tcPr>
            <w:tcW w:w="517" w:type="dxa"/>
          </w:tcPr>
          <w:p w14:paraId="7259AFFF" w14:textId="77777777" w:rsidR="00AB16D4" w:rsidRPr="006E2438" w:rsidRDefault="00AB16D4" w:rsidP="00A851CD">
            <w:pPr>
              <w:rPr>
                <w:rFonts w:ascii="Times New Roman" w:hAnsi="Times New Roman" w:cs="Times New Roman"/>
                <w:bCs/>
              </w:rPr>
            </w:pPr>
          </w:p>
        </w:tc>
        <w:tc>
          <w:tcPr>
            <w:tcW w:w="816" w:type="dxa"/>
          </w:tcPr>
          <w:p w14:paraId="75A68194" w14:textId="77777777" w:rsidR="00AB16D4" w:rsidRPr="006E2438" w:rsidRDefault="00AB16D4" w:rsidP="00A851CD">
            <w:pPr>
              <w:rPr>
                <w:rFonts w:ascii="Times New Roman" w:hAnsi="Times New Roman" w:cs="Times New Roman"/>
                <w:bCs/>
              </w:rPr>
            </w:pPr>
          </w:p>
        </w:tc>
      </w:tr>
      <w:tr w:rsidR="00AB16D4" w:rsidRPr="006E2438" w14:paraId="14434AA7" w14:textId="32192B6C" w:rsidTr="000F4309">
        <w:tc>
          <w:tcPr>
            <w:tcW w:w="1210" w:type="dxa"/>
            <w:vMerge w:val="restart"/>
            <w:vAlign w:val="bottom"/>
          </w:tcPr>
          <w:p w14:paraId="620CA340" w14:textId="5125F571" w:rsidR="00AB16D4" w:rsidRPr="006E2438" w:rsidRDefault="00AB16D4" w:rsidP="00784792">
            <w:pPr>
              <w:rPr>
                <w:rFonts w:ascii="Times New Roman" w:eastAsia="Times New Roman" w:hAnsi="Times New Roman" w:cs="Times New Roman"/>
                <w:b/>
                <w:bCs/>
                <w:color w:val="000000"/>
                <w:sz w:val="20"/>
                <w:szCs w:val="20"/>
                <w:lang w:eastAsia="en-GB"/>
              </w:rPr>
            </w:pPr>
            <w:r w:rsidRPr="006E2438">
              <w:rPr>
                <w:rFonts w:ascii="Times New Roman" w:eastAsia="Times New Roman" w:hAnsi="Times New Roman" w:cs="Times New Roman"/>
                <w:b/>
                <w:bCs/>
                <w:color w:val="000000"/>
                <w:sz w:val="20"/>
                <w:szCs w:val="20"/>
                <w:lang w:eastAsia="en-GB"/>
              </w:rPr>
              <w:t>Numărul unităților deservite SU/MTOW</w:t>
            </w:r>
          </w:p>
        </w:tc>
        <w:tc>
          <w:tcPr>
            <w:tcW w:w="913" w:type="dxa"/>
          </w:tcPr>
          <w:p w14:paraId="19DFBB93" w14:textId="3E1C8CC5" w:rsidR="00AB16D4" w:rsidRPr="006E2438" w:rsidRDefault="00AB16D4" w:rsidP="00784792">
            <w:pPr>
              <w:rPr>
                <w:rFonts w:ascii="Times New Roman" w:hAnsi="Times New Roman" w:cs="Times New Roman"/>
                <w:bCs/>
              </w:rPr>
            </w:pPr>
            <w:r w:rsidRPr="006E2438">
              <w:rPr>
                <w:rFonts w:ascii="Times New Roman" w:hAnsi="Times New Roman" w:cs="Times New Roman"/>
                <w:bCs/>
              </w:rPr>
              <w:t>SU</w:t>
            </w:r>
          </w:p>
        </w:tc>
        <w:tc>
          <w:tcPr>
            <w:tcW w:w="596" w:type="dxa"/>
          </w:tcPr>
          <w:p w14:paraId="372BAA67" w14:textId="77777777" w:rsidR="00AB16D4" w:rsidRPr="006E2438" w:rsidRDefault="00AB16D4" w:rsidP="00784792">
            <w:pPr>
              <w:rPr>
                <w:rFonts w:ascii="Times New Roman" w:hAnsi="Times New Roman" w:cs="Times New Roman"/>
                <w:bCs/>
              </w:rPr>
            </w:pPr>
          </w:p>
        </w:tc>
        <w:tc>
          <w:tcPr>
            <w:tcW w:w="496" w:type="dxa"/>
          </w:tcPr>
          <w:p w14:paraId="21350D82" w14:textId="77777777" w:rsidR="00AB16D4" w:rsidRPr="006E2438" w:rsidRDefault="00AB16D4" w:rsidP="00784792">
            <w:pPr>
              <w:rPr>
                <w:rFonts w:ascii="Times New Roman" w:hAnsi="Times New Roman" w:cs="Times New Roman"/>
                <w:bCs/>
              </w:rPr>
            </w:pPr>
          </w:p>
        </w:tc>
        <w:tc>
          <w:tcPr>
            <w:tcW w:w="613" w:type="dxa"/>
          </w:tcPr>
          <w:p w14:paraId="0B53F0C6" w14:textId="77777777" w:rsidR="00AB16D4" w:rsidRPr="006E2438" w:rsidRDefault="00AB16D4" w:rsidP="00784792">
            <w:pPr>
              <w:rPr>
                <w:rFonts w:ascii="Times New Roman" w:hAnsi="Times New Roman" w:cs="Times New Roman"/>
                <w:bCs/>
              </w:rPr>
            </w:pPr>
          </w:p>
        </w:tc>
        <w:tc>
          <w:tcPr>
            <w:tcW w:w="799" w:type="dxa"/>
          </w:tcPr>
          <w:p w14:paraId="2E48866A" w14:textId="77777777" w:rsidR="00AB16D4" w:rsidRPr="006E2438" w:rsidRDefault="00AB16D4" w:rsidP="00784792">
            <w:pPr>
              <w:rPr>
                <w:rFonts w:ascii="Times New Roman" w:hAnsi="Times New Roman" w:cs="Times New Roman"/>
                <w:bCs/>
              </w:rPr>
            </w:pPr>
          </w:p>
        </w:tc>
        <w:tc>
          <w:tcPr>
            <w:tcW w:w="496" w:type="dxa"/>
          </w:tcPr>
          <w:p w14:paraId="2F5969F9" w14:textId="77777777" w:rsidR="00AB16D4" w:rsidRPr="006E2438" w:rsidRDefault="00AB16D4" w:rsidP="00784792">
            <w:pPr>
              <w:rPr>
                <w:rFonts w:ascii="Times New Roman" w:hAnsi="Times New Roman" w:cs="Times New Roman"/>
                <w:bCs/>
              </w:rPr>
            </w:pPr>
          </w:p>
        </w:tc>
        <w:tc>
          <w:tcPr>
            <w:tcW w:w="816" w:type="dxa"/>
          </w:tcPr>
          <w:p w14:paraId="7F8B073C" w14:textId="77777777" w:rsidR="00AB16D4" w:rsidRPr="006E2438" w:rsidRDefault="00AB16D4" w:rsidP="00784792">
            <w:pPr>
              <w:rPr>
                <w:rFonts w:ascii="Times New Roman" w:hAnsi="Times New Roman" w:cs="Times New Roman"/>
                <w:bCs/>
              </w:rPr>
            </w:pPr>
          </w:p>
        </w:tc>
        <w:tc>
          <w:tcPr>
            <w:tcW w:w="596" w:type="dxa"/>
          </w:tcPr>
          <w:p w14:paraId="4E1EA93F" w14:textId="77777777" w:rsidR="00AB16D4" w:rsidRPr="006E2438" w:rsidRDefault="00AB16D4" w:rsidP="00784792">
            <w:pPr>
              <w:rPr>
                <w:rFonts w:ascii="Times New Roman" w:hAnsi="Times New Roman" w:cs="Times New Roman"/>
                <w:bCs/>
              </w:rPr>
            </w:pPr>
          </w:p>
        </w:tc>
        <w:tc>
          <w:tcPr>
            <w:tcW w:w="496" w:type="dxa"/>
          </w:tcPr>
          <w:p w14:paraId="40851A66" w14:textId="77777777" w:rsidR="00AB16D4" w:rsidRPr="006E2438" w:rsidRDefault="00AB16D4" w:rsidP="00784792">
            <w:pPr>
              <w:rPr>
                <w:rFonts w:ascii="Times New Roman" w:hAnsi="Times New Roman" w:cs="Times New Roman"/>
                <w:bCs/>
              </w:rPr>
            </w:pPr>
          </w:p>
        </w:tc>
        <w:tc>
          <w:tcPr>
            <w:tcW w:w="816" w:type="dxa"/>
          </w:tcPr>
          <w:p w14:paraId="60B0D0C4" w14:textId="77777777" w:rsidR="00AB16D4" w:rsidRPr="006E2438" w:rsidRDefault="00AB16D4" w:rsidP="00784792">
            <w:pPr>
              <w:rPr>
                <w:rFonts w:ascii="Times New Roman" w:hAnsi="Times New Roman" w:cs="Times New Roman"/>
                <w:bCs/>
              </w:rPr>
            </w:pPr>
          </w:p>
        </w:tc>
        <w:tc>
          <w:tcPr>
            <w:tcW w:w="596" w:type="dxa"/>
          </w:tcPr>
          <w:p w14:paraId="3377C742" w14:textId="77777777" w:rsidR="00AB16D4" w:rsidRPr="006E2438" w:rsidRDefault="00AB16D4" w:rsidP="00784792">
            <w:pPr>
              <w:rPr>
                <w:rFonts w:ascii="Times New Roman" w:hAnsi="Times New Roman" w:cs="Times New Roman"/>
                <w:bCs/>
              </w:rPr>
            </w:pPr>
          </w:p>
        </w:tc>
        <w:tc>
          <w:tcPr>
            <w:tcW w:w="517" w:type="dxa"/>
          </w:tcPr>
          <w:p w14:paraId="2635512F" w14:textId="77777777" w:rsidR="00AB16D4" w:rsidRPr="006E2438" w:rsidRDefault="00AB16D4" w:rsidP="00784792">
            <w:pPr>
              <w:rPr>
                <w:rFonts w:ascii="Times New Roman" w:hAnsi="Times New Roman" w:cs="Times New Roman"/>
                <w:bCs/>
              </w:rPr>
            </w:pPr>
          </w:p>
        </w:tc>
        <w:tc>
          <w:tcPr>
            <w:tcW w:w="816" w:type="dxa"/>
          </w:tcPr>
          <w:p w14:paraId="3AD666E5" w14:textId="77777777" w:rsidR="00AB16D4" w:rsidRPr="006E2438" w:rsidRDefault="00AB16D4" w:rsidP="00784792">
            <w:pPr>
              <w:rPr>
                <w:rFonts w:ascii="Times New Roman" w:hAnsi="Times New Roman" w:cs="Times New Roman"/>
                <w:bCs/>
              </w:rPr>
            </w:pPr>
          </w:p>
        </w:tc>
      </w:tr>
      <w:tr w:rsidR="00AB16D4" w:rsidRPr="006E2438" w14:paraId="62C35146" w14:textId="42851D4F" w:rsidTr="000F4309">
        <w:tc>
          <w:tcPr>
            <w:tcW w:w="1210" w:type="dxa"/>
            <w:vMerge/>
            <w:vAlign w:val="bottom"/>
          </w:tcPr>
          <w:p w14:paraId="37478EF6" w14:textId="77777777" w:rsidR="00AB16D4" w:rsidRPr="006E2438" w:rsidRDefault="00AB16D4" w:rsidP="00784792">
            <w:pPr>
              <w:rPr>
                <w:rFonts w:ascii="Times New Roman" w:eastAsia="Times New Roman" w:hAnsi="Times New Roman" w:cs="Times New Roman"/>
                <w:b/>
                <w:bCs/>
                <w:color w:val="000000"/>
                <w:sz w:val="20"/>
                <w:szCs w:val="20"/>
                <w:lang w:eastAsia="en-GB"/>
              </w:rPr>
            </w:pPr>
          </w:p>
        </w:tc>
        <w:tc>
          <w:tcPr>
            <w:tcW w:w="913" w:type="dxa"/>
          </w:tcPr>
          <w:p w14:paraId="4F4444E3" w14:textId="634059FB" w:rsidR="00AB16D4" w:rsidRPr="006E2438" w:rsidRDefault="00AB16D4" w:rsidP="00784792">
            <w:pPr>
              <w:rPr>
                <w:rFonts w:ascii="Times New Roman" w:hAnsi="Times New Roman" w:cs="Times New Roman"/>
                <w:bCs/>
              </w:rPr>
            </w:pPr>
            <w:r w:rsidRPr="006E2438">
              <w:rPr>
                <w:rFonts w:ascii="Times New Roman" w:hAnsi="Times New Roman" w:cs="Times New Roman"/>
                <w:bCs/>
              </w:rPr>
              <w:t>MTOW</w:t>
            </w:r>
          </w:p>
        </w:tc>
        <w:tc>
          <w:tcPr>
            <w:tcW w:w="596" w:type="dxa"/>
          </w:tcPr>
          <w:p w14:paraId="0913AA49" w14:textId="77777777" w:rsidR="00AB16D4" w:rsidRPr="006E2438" w:rsidRDefault="00AB16D4" w:rsidP="00784792">
            <w:pPr>
              <w:rPr>
                <w:rFonts w:ascii="Times New Roman" w:hAnsi="Times New Roman" w:cs="Times New Roman"/>
                <w:bCs/>
              </w:rPr>
            </w:pPr>
          </w:p>
        </w:tc>
        <w:tc>
          <w:tcPr>
            <w:tcW w:w="496" w:type="dxa"/>
          </w:tcPr>
          <w:p w14:paraId="5278629F" w14:textId="77777777" w:rsidR="00AB16D4" w:rsidRPr="006E2438" w:rsidRDefault="00AB16D4" w:rsidP="00784792">
            <w:pPr>
              <w:rPr>
                <w:rFonts w:ascii="Times New Roman" w:hAnsi="Times New Roman" w:cs="Times New Roman"/>
                <w:bCs/>
              </w:rPr>
            </w:pPr>
          </w:p>
        </w:tc>
        <w:tc>
          <w:tcPr>
            <w:tcW w:w="613" w:type="dxa"/>
          </w:tcPr>
          <w:p w14:paraId="6F6C5F20" w14:textId="77777777" w:rsidR="00AB16D4" w:rsidRPr="006E2438" w:rsidRDefault="00AB16D4" w:rsidP="00784792">
            <w:pPr>
              <w:rPr>
                <w:rFonts w:ascii="Times New Roman" w:hAnsi="Times New Roman" w:cs="Times New Roman"/>
                <w:bCs/>
              </w:rPr>
            </w:pPr>
          </w:p>
        </w:tc>
        <w:tc>
          <w:tcPr>
            <w:tcW w:w="799" w:type="dxa"/>
          </w:tcPr>
          <w:p w14:paraId="2B8A4803" w14:textId="77777777" w:rsidR="00AB16D4" w:rsidRPr="006E2438" w:rsidRDefault="00AB16D4" w:rsidP="00784792">
            <w:pPr>
              <w:rPr>
                <w:rFonts w:ascii="Times New Roman" w:hAnsi="Times New Roman" w:cs="Times New Roman"/>
                <w:bCs/>
              </w:rPr>
            </w:pPr>
          </w:p>
        </w:tc>
        <w:tc>
          <w:tcPr>
            <w:tcW w:w="496" w:type="dxa"/>
          </w:tcPr>
          <w:p w14:paraId="72F95874" w14:textId="77777777" w:rsidR="00AB16D4" w:rsidRPr="006E2438" w:rsidRDefault="00AB16D4" w:rsidP="00784792">
            <w:pPr>
              <w:rPr>
                <w:rFonts w:ascii="Times New Roman" w:hAnsi="Times New Roman" w:cs="Times New Roman"/>
                <w:bCs/>
              </w:rPr>
            </w:pPr>
          </w:p>
        </w:tc>
        <w:tc>
          <w:tcPr>
            <w:tcW w:w="816" w:type="dxa"/>
          </w:tcPr>
          <w:p w14:paraId="348AD3EC" w14:textId="77777777" w:rsidR="00AB16D4" w:rsidRPr="006E2438" w:rsidRDefault="00AB16D4" w:rsidP="00784792">
            <w:pPr>
              <w:rPr>
                <w:rFonts w:ascii="Times New Roman" w:hAnsi="Times New Roman" w:cs="Times New Roman"/>
                <w:bCs/>
              </w:rPr>
            </w:pPr>
          </w:p>
        </w:tc>
        <w:tc>
          <w:tcPr>
            <w:tcW w:w="596" w:type="dxa"/>
          </w:tcPr>
          <w:p w14:paraId="518E0D32" w14:textId="77777777" w:rsidR="00AB16D4" w:rsidRPr="006E2438" w:rsidRDefault="00AB16D4" w:rsidP="00784792">
            <w:pPr>
              <w:rPr>
                <w:rFonts w:ascii="Times New Roman" w:hAnsi="Times New Roman" w:cs="Times New Roman"/>
                <w:bCs/>
              </w:rPr>
            </w:pPr>
          </w:p>
        </w:tc>
        <w:tc>
          <w:tcPr>
            <w:tcW w:w="496" w:type="dxa"/>
          </w:tcPr>
          <w:p w14:paraId="7477633D" w14:textId="77777777" w:rsidR="00AB16D4" w:rsidRPr="006E2438" w:rsidRDefault="00AB16D4" w:rsidP="00784792">
            <w:pPr>
              <w:rPr>
                <w:rFonts w:ascii="Times New Roman" w:hAnsi="Times New Roman" w:cs="Times New Roman"/>
                <w:bCs/>
              </w:rPr>
            </w:pPr>
          </w:p>
        </w:tc>
        <w:tc>
          <w:tcPr>
            <w:tcW w:w="816" w:type="dxa"/>
          </w:tcPr>
          <w:p w14:paraId="634F9061" w14:textId="77777777" w:rsidR="00AB16D4" w:rsidRPr="006E2438" w:rsidRDefault="00AB16D4" w:rsidP="00784792">
            <w:pPr>
              <w:rPr>
                <w:rFonts w:ascii="Times New Roman" w:hAnsi="Times New Roman" w:cs="Times New Roman"/>
                <w:bCs/>
              </w:rPr>
            </w:pPr>
          </w:p>
        </w:tc>
        <w:tc>
          <w:tcPr>
            <w:tcW w:w="596" w:type="dxa"/>
          </w:tcPr>
          <w:p w14:paraId="1E261D22" w14:textId="77777777" w:rsidR="00AB16D4" w:rsidRPr="006E2438" w:rsidRDefault="00AB16D4" w:rsidP="00784792">
            <w:pPr>
              <w:rPr>
                <w:rFonts w:ascii="Times New Roman" w:hAnsi="Times New Roman" w:cs="Times New Roman"/>
                <w:bCs/>
              </w:rPr>
            </w:pPr>
          </w:p>
        </w:tc>
        <w:tc>
          <w:tcPr>
            <w:tcW w:w="517" w:type="dxa"/>
          </w:tcPr>
          <w:p w14:paraId="2BC6CAEA" w14:textId="77777777" w:rsidR="00AB16D4" w:rsidRPr="006E2438" w:rsidRDefault="00AB16D4" w:rsidP="00784792">
            <w:pPr>
              <w:rPr>
                <w:rFonts w:ascii="Times New Roman" w:hAnsi="Times New Roman" w:cs="Times New Roman"/>
                <w:bCs/>
              </w:rPr>
            </w:pPr>
          </w:p>
        </w:tc>
        <w:tc>
          <w:tcPr>
            <w:tcW w:w="816" w:type="dxa"/>
          </w:tcPr>
          <w:p w14:paraId="0F6DAE25" w14:textId="77777777" w:rsidR="00AB16D4" w:rsidRPr="006E2438" w:rsidRDefault="00AB16D4" w:rsidP="00784792">
            <w:pPr>
              <w:rPr>
                <w:rFonts w:ascii="Times New Roman" w:hAnsi="Times New Roman" w:cs="Times New Roman"/>
                <w:bCs/>
              </w:rPr>
            </w:pPr>
          </w:p>
        </w:tc>
      </w:tr>
      <w:tr w:rsidR="00AB16D4" w:rsidRPr="006E2438" w14:paraId="311EC12A" w14:textId="40995B24" w:rsidTr="000F4309">
        <w:tc>
          <w:tcPr>
            <w:tcW w:w="1210" w:type="dxa"/>
            <w:vAlign w:val="bottom"/>
          </w:tcPr>
          <w:p w14:paraId="0239BBE3" w14:textId="21536F91" w:rsidR="00AB16D4" w:rsidRPr="006E2438" w:rsidRDefault="00AB16D4" w:rsidP="00784792">
            <w:pPr>
              <w:rPr>
                <w:rFonts w:ascii="Times New Roman" w:eastAsia="Times New Roman" w:hAnsi="Times New Roman" w:cs="Times New Roman"/>
                <w:b/>
                <w:bCs/>
                <w:color w:val="000000"/>
                <w:sz w:val="20"/>
                <w:szCs w:val="20"/>
                <w:lang w:eastAsia="en-GB"/>
              </w:rPr>
            </w:pPr>
            <w:r w:rsidRPr="006E2438">
              <w:rPr>
                <w:rFonts w:ascii="Times New Roman" w:eastAsia="Times New Roman" w:hAnsi="Times New Roman" w:cs="Times New Roman"/>
                <w:b/>
                <w:bCs/>
                <w:color w:val="000000"/>
                <w:sz w:val="20"/>
                <w:szCs w:val="20"/>
                <w:lang w:eastAsia="en-GB"/>
              </w:rPr>
              <w:t>Rata de schimb valutar</w:t>
            </w:r>
            <w:r w:rsidR="00454101">
              <w:rPr>
                <w:rFonts w:ascii="Times New Roman" w:eastAsia="Times New Roman" w:hAnsi="Times New Roman" w:cs="Times New Roman"/>
                <w:b/>
                <w:bCs/>
                <w:color w:val="000000"/>
                <w:sz w:val="20"/>
                <w:szCs w:val="20"/>
                <w:lang w:eastAsia="en-GB"/>
              </w:rPr>
              <w:t xml:space="preserve"> </w:t>
            </w:r>
            <w:r w:rsidR="00051FC3">
              <w:rPr>
                <w:rFonts w:ascii="Times New Roman" w:eastAsia="Times New Roman" w:hAnsi="Times New Roman" w:cs="Times New Roman"/>
                <w:b/>
                <w:bCs/>
                <w:color w:val="000000"/>
                <w:sz w:val="20"/>
                <w:szCs w:val="20"/>
                <w:lang w:eastAsia="en-GB"/>
              </w:rPr>
              <w:t>*</w:t>
            </w:r>
          </w:p>
          <w:p w14:paraId="36ECCFE2" w14:textId="1EC6D42E" w:rsidR="00AB16D4" w:rsidRPr="006E2438" w:rsidRDefault="00AB16D4" w:rsidP="00784792">
            <w:pPr>
              <w:rPr>
                <w:rFonts w:ascii="Times New Roman" w:eastAsia="Times New Roman" w:hAnsi="Times New Roman" w:cs="Times New Roman"/>
                <w:b/>
                <w:bCs/>
                <w:color w:val="000000"/>
                <w:sz w:val="20"/>
                <w:szCs w:val="20"/>
                <w:lang w:eastAsia="en-GB"/>
              </w:rPr>
            </w:pPr>
          </w:p>
        </w:tc>
        <w:tc>
          <w:tcPr>
            <w:tcW w:w="913" w:type="dxa"/>
          </w:tcPr>
          <w:p w14:paraId="35EFD271" w14:textId="77777777" w:rsidR="00AB16D4" w:rsidRPr="006E2438" w:rsidRDefault="00AB16D4" w:rsidP="00784792">
            <w:pPr>
              <w:rPr>
                <w:rFonts w:ascii="Times New Roman" w:hAnsi="Times New Roman" w:cs="Times New Roman"/>
                <w:bCs/>
              </w:rPr>
            </w:pPr>
          </w:p>
        </w:tc>
        <w:tc>
          <w:tcPr>
            <w:tcW w:w="596" w:type="dxa"/>
          </w:tcPr>
          <w:p w14:paraId="4C68FB83" w14:textId="77777777" w:rsidR="00AB16D4" w:rsidRPr="006E2438" w:rsidRDefault="00AB16D4" w:rsidP="00784792">
            <w:pPr>
              <w:rPr>
                <w:rFonts w:ascii="Times New Roman" w:hAnsi="Times New Roman" w:cs="Times New Roman"/>
                <w:bCs/>
              </w:rPr>
            </w:pPr>
          </w:p>
        </w:tc>
        <w:tc>
          <w:tcPr>
            <w:tcW w:w="496" w:type="dxa"/>
          </w:tcPr>
          <w:p w14:paraId="7285AED9" w14:textId="77777777" w:rsidR="00AB16D4" w:rsidRPr="006E2438" w:rsidRDefault="00AB16D4" w:rsidP="00784792">
            <w:pPr>
              <w:rPr>
                <w:rFonts w:ascii="Times New Roman" w:hAnsi="Times New Roman" w:cs="Times New Roman"/>
                <w:bCs/>
              </w:rPr>
            </w:pPr>
          </w:p>
        </w:tc>
        <w:tc>
          <w:tcPr>
            <w:tcW w:w="613" w:type="dxa"/>
          </w:tcPr>
          <w:p w14:paraId="0D91A802" w14:textId="77777777" w:rsidR="00AB16D4" w:rsidRPr="006E2438" w:rsidRDefault="00AB16D4" w:rsidP="00784792">
            <w:pPr>
              <w:rPr>
                <w:rFonts w:ascii="Times New Roman" w:hAnsi="Times New Roman" w:cs="Times New Roman"/>
                <w:bCs/>
              </w:rPr>
            </w:pPr>
          </w:p>
        </w:tc>
        <w:tc>
          <w:tcPr>
            <w:tcW w:w="799" w:type="dxa"/>
          </w:tcPr>
          <w:p w14:paraId="27E6FADE" w14:textId="77777777" w:rsidR="00AB16D4" w:rsidRPr="006E2438" w:rsidRDefault="00AB16D4" w:rsidP="00784792">
            <w:pPr>
              <w:rPr>
                <w:rFonts w:ascii="Times New Roman" w:hAnsi="Times New Roman" w:cs="Times New Roman"/>
                <w:bCs/>
              </w:rPr>
            </w:pPr>
          </w:p>
        </w:tc>
        <w:tc>
          <w:tcPr>
            <w:tcW w:w="496" w:type="dxa"/>
          </w:tcPr>
          <w:p w14:paraId="6332DB95" w14:textId="77777777" w:rsidR="00AB16D4" w:rsidRPr="006E2438" w:rsidRDefault="00AB16D4" w:rsidP="00784792">
            <w:pPr>
              <w:rPr>
                <w:rFonts w:ascii="Times New Roman" w:hAnsi="Times New Roman" w:cs="Times New Roman"/>
                <w:bCs/>
              </w:rPr>
            </w:pPr>
          </w:p>
        </w:tc>
        <w:tc>
          <w:tcPr>
            <w:tcW w:w="816" w:type="dxa"/>
          </w:tcPr>
          <w:p w14:paraId="4CD73EC2" w14:textId="77777777" w:rsidR="00AB16D4" w:rsidRPr="006E2438" w:rsidRDefault="00AB16D4" w:rsidP="00784792">
            <w:pPr>
              <w:rPr>
                <w:rFonts w:ascii="Times New Roman" w:hAnsi="Times New Roman" w:cs="Times New Roman"/>
                <w:bCs/>
              </w:rPr>
            </w:pPr>
          </w:p>
        </w:tc>
        <w:tc>
          <w:tcPr>
            <w:tcW w:w="596" w:type="dxa"/>
          </w:tcPr>
          <w:p w14:paraId="13A78DC2" w14:textId="77777777" w:rsidR="00AB16D4" w:rsidRPr="006E2438" w:rsidRDefault="00AB16D4" w:rsidP="00784792">
            <w:pPr>
              <w:rPr>
                <w:rFonts w:ascii="Times New Roman" w:hAnsi="Times New Roman" w:cs="Times New Roman"/>
                <w:bCs/>
              </w:rPr>
            </w:pPr>
          </w:p>
        </w:tc>
        <w:tc>
          <w:tcPr>
            <w:tcW w:w="496" w:type="dxa"/>
          </w:tcPr>
          <w:p w14:paraId="2E34D1D4" w14:textId="77777777" w:rsidR="00AB16D4" w:rsidRPr="006E2438" w:rsidRDefault="00AB16D4" w:rsidP="00784792">
            <w:pPr>
              <w:rPr>
                <w:rFonts w:ascii="Times New Roman" w:hAnsi="Times New Roman" w:cs="Times New Roman"/>
                <w:bCs/>
              </w:rPr>
            </w:pPr>
          </w:p>
        </w:tc>
        <w:tc>
          <w:tcPr>
            <w:tcW w:w="816" w:type="dxa"/>
          </w:tcPr>
          <w:p w14:paraId="300063F3" w14:textId="77777777" w:rsidR="00AB16D4" w:rsidRPr="006E2438" w:rsidRDefault="00AB16D4" w:rsidP="00784792">
            <w:pPr>
              <w:rPr>
                <w:rFonts w:ascii="Times New Roman" w:hAnsi="Times New Roman" w:cs="Times New Roman"/>
                <w:bCs/>
              </w:rPr>
            </w:pPr>
          </w:p>
        </w:tc>
        <w:tc>
          <w:tcPr>
            <w:tcW w:w="596" w:type="dxa"/>
          </w:tcPr>
          <w:p w14:paraId="07DBB207" w14:textId="77777777" w:rsidR="00AB16D4" w:rsidRPr="006E2438" w:rsidRDefault="00AB16D4" w:rsidP="00784792">
            <w:pPr>
              <w:rPr>
                <w:rFonts w:ascii="Times New Roman" w:hAnsi="Times New Roman" w:cs="Times New Roman"/>
                <w:bCs/>
              </w:rPr>
            </w:pPr>
          </w:p>
        </w:tc>
        <w:tc>
          <w:tcPr>
            <w:tcW w:w="517" w:type="dxa"/>
          </w:tcPr>
          <w:p w14:paraId="6BDC284D" w14:textId="77777777" w:rsidR="00AB16D4" w:rsidRPr="006E2438" w:rsidRDefault="00AB16D4" w:rsidP="00784792">
            <w:pPr>
              <w:rPr>
                <w:rFonts w:ascii="Times New Roman" w:hAnsi="Times New Roman" w:cs="Times New Roman"/>
                <w:bCs/>
              </w:rPr>
            </w:pPr>
          </w:p>
        </w:tc>
        <w:tc>
          <w:tcPr>
            <w:tcW w:w="816" w:type="dxa"/>
          </w:tcPr>
          <w:p w14:paraId="0EFCC885" w14:textId="77777777" w:rsidR="00AB16D4" w:rsidRPr="006E2438" w:rsidRDefault="00AB16D4" w:rsidP="00784792">
            <w:pPr>
              <w:rPr>
                <w:rFonts w:ascii="Times New Roman" w:hAnsi="Times New Roman" w:cs="Times New Roman"/>
                <w:bCs/>
              </w:rPr>
            </w:pPr>
          </w:p>
        </w:tc>
      </w:tr>
    </w:tbl>
    <w:p w14:paraId="184402AE" w14:textId="3F0476D8" w:rsidR="00784792" w:rsidRPr="00051FC3" w:rsidRDefault="00904D06" w:rsidP="00CA4BAA">
      <w:pPr>
        <w:rPr>
          <w:rFonts w:ascii="Times New Roman" w:hAnsi="Times New Roman" w:cs="Times New Roman"/>
          <w:bCs/>
          <w:i/>
          <w:iCs/>
          <w:sz w:val="18"/>
          <w:szCs w:val="18"/>
        </w:rPr>
      </w:pPr>
      <w:r w:rsidRPr="00051FC3">
        <w:rPr>
          <w:rFonts w:ascii="Times New Roman" w:hAnsi="Times New Roman" w:cs="Times New Roman"/>
          <w:bCs/>
          <w:i/>
          <w:iCs/>
          <w:sz w:val="18"/>
          <w:szCs w:val="18"/>
          <w:lang w:val="ro-RO"/>
        </w:rPr>
        <w:t>*</w:t>
      </w:r>
      <w:r w:rsidRPr="00051FC3">
        <w:rPr>
          <w:rFonts w:ascii="Times New Roman" w:hAnsi="Times New Roman" w:cs="Times New Roman"/>
          <w:bCs/>
          <w:i/>
          <w:iCs/>
          <w:sz w:val="18"/>
          <w:szCs w:val="18"/>
        </w:rPr>
        <w:t>rata medie lunară de schimb calculată de către Agenția „Reuters”</w:t>
      </w:r>
    </w:p>
    <w:p w14:paraId="47764059" w14:textId="77777777" w:rsidR="00AD69D2" w:rsidRPr="00AD69D2" w:rsidRDefault="00AD69D2" w:rsidP="00AD69D2">
      <w:pPr>
        <w:rPr>
          <w:rFonts w:ascii="Times New Roman" w:hAnsi="Times New Roman" w:cs="Times New Roman"/>
          <w:bCs/>
        </w:rPr>
      </w:pPr>
      <w:r w:rsidRPr="00AD69D2">
        <w:rPr>
          <w:rFonts w:ascii="Times New Roman" w:hAnsi="Times New Roman" w:cs="Times New Roman"/>
          <w:bCs/>
        </w:rPr>
        <w:t> </w:t>
      </w:r>
    </w:p>
    <w:p w14:paraId="2534506C" w14:textId="77777777" w:rsidR="00A315FE" w:rsidRPr="00CA4BAA" w:rsidRDefault="00A315FE" w:rsidP="00CA4BAA">
      <w:pPr>
        <w:rPr>
          <w:rFonts w:ascii="Times New Roman" w:hAnsi="Times New Roman" w:cs="Times New Roman"/>
          <w:bCs/>
          <w:lang w:val="ro-RO"/>
        </w:rPr>
      </w:pPr>
    </w:p>
    <w:sectPr w:rsidR="00A315FE" w:rsidRPr="00CA4BAA" w:rsidSect="00942FF8">
      <w:headerReference w:type="default" r:id="rId9"/>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39F7D" w14:textId="77777777" w:rsidR="00812E6C" w:rsidRPr="006E2438" w:rsidRDefault="00812E6C" w:rsidP="00BA6C48">
      <w:pPr>
        <w:spacing w:after="0" w:line="240" w:lineRule="auto"/>
      </w:pPr>
      <w:r w:rsidRPr="006E2438">
        <w:separator/>
      </w:r>
    </w:p>
  </w:endnote>
  <w:endnote w:type="continuationSeparator" w:id="0">
    <w:p w14:paraId="3AF6B420" w14:textId="77777777" w:rsidR="00812E6C" w:rsidRPr="006E2438" w:rsidRDefault="00812E6C" w:rsidP="00BA6C48">
      <w:pPr>
        <w:spacing w:after="0" w:line="240" w:lineRule="auto"/>
      </w:pPr>
      <w:r w:rsidRPr="006E24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BA6C48" w:rsidRPr="006E2438" w14:paraId="2A4C690B" w14:textId="77777777" w:rsidTr="005947D3">
      <w:trPr>
        <w:trHeight w:val="470"/>
        <w:jc w:val="center"/>
      </w:trPr>
      <w:tc>
        <w:tcPr>
          <w:tcW w:w="1702" w:type="dxa"/>
          <w:vAlign w:val="center"/>
        </w:tcPr>
        <w:p w14:paraId="430EE717" w14:textId="2DF241FF" w:rsidR="00BA6C48" w:rsidRPr="00A713D8" w:rsidRDefault="00623B50" w:rsidP="00A713D8">
          <w:pPr>
            <w:pStyle w:val="Footer"/>
            <w:jc w:val="center"/>
            <w:rPr>
              <w:rFonts w:ascii="Times New Roman" w:hAnsi="Times New Roman" w:cs="Times New Roman"/>
              <w:b/>
              <w:bCs/>
            </w:rPr>
          </w:pPr>
          <w:r>
            <w:rPr>
              <w:rFonts w:ascii="Times New Roman" w:hAnsi="Times New Roman" w:cs="Times New Roman"/>
              <w:b/>
              <w:bCs/>
            </w:rPr>
            <w:t xml:space="preserve">Iunie </w:t>
          </w:r>
          <w:r w:rsidR="00BA6C48" w:rsidRPr="00A713D8">
            <w:rPr>
              <w:rFonts w:ascii="Times New Roman" w:hAnsi="Times New Roman" w:cs="Times New Roman"/>
              <w:b/>
              <w:bCs/>
            </w:rPr>
            <w:t>2026</w:t>
          </w:r>
        </w:p>
      </w:tc>
      <w:tc>
        <w:tcPr>
          <w:tcW w:w="6520" w:type="dxa"/>
          <w:vAlign w:val="center"/>
        </w:tcPr>
        <w:p w14:paraId="2DC43CBE" w14:textId="19EC0424" w:rsidR="00BA6C48" w:rsidRPr="00A713D8" w:rsidRDefault="003A7A77" w:rsidP="00A713D8">
          <w:pPr>
            <w:pStyle w:val="Footer"/>
            <w:jc w:val="center"/>
            <w:rPr>
              <w:rFonts w:ascii="Times New Roman" w:hAnsi="Times New Roman" w:cs="Times New Roman"/>
              <w:b/>
              <w:bCs/>
            </w:rPr>
          </w:pPr>
          <w:r w:rsidRPr="00A713D8">
            <w:rPr>
              <w:rFonts w:ascii="Times New Roman" w:hAnsi="Times New Roman" w:cs="Times New Roman"/>
              <w:b/>
              <w:bCs/>
            </w:rPr>
            <w:t>Procedura internă a Autorității Aeronautice Civile</w:t>
          </w:r>
        </w:p>
      </w:tc>
      <w:tc>
        <w:tcPr>
          <w:tcW w:w="1701" w:type="dxa"/>
          <w:vAlign w:val="center"/>
        </w:tcPr>
        <w:p w14:paraId="5C5B0144" w14:textId="5C256895" w:rsidR="00BA6C48" w:rsidRPr="00A713D8" w:rsidRDefault="00BA6C48" w:rsidP="00727DD3">
          <w:pPr>
            <w:pStyle w:val="Footer"/>
            <w:jc w:val="center"/>
            <w:rPr>
              <w:rFonts w:ascii="Times New Roman" w:hAnsi="Times New Roman" w:cs="Times New Roman"/>
              <w:b/>
              <w:bCs/>
            </w:rPr>
          </w:pPr>
          <w:r w:rsidRPr="00A713D8">
            <w:rPr>
              <w:rFonts w:ascii="Times New Roman" w:hAnsi="Times New Roman" w:cs="Times New Roman"/>
              <w:b/>
              <w:bCs/>
            </w:rPr>
            <w:t>Ediția      01</w:t>
          </w:r>
          <w:r w:rsidR="00727DD3" w:rsidRPr="00A713D8">
            <w:rPr>
              <w:rFonts w:ascii="Times New Roman" w:hAnsi="Times New Roman" w:cs="Times New Roman"/>
              <w:b/>
              <w:bCs/>
            </w:rPr>
            <w:t xml:space="preserve"> </w:t>
          </w:r>
          <w:r w:rsidR="003A7A77" w:rsidRPr="00A713D8">
            <w:rPr>
              <w:rFonts w:ascii="Times New Roman" w:hAnsi="Times New Roman" w:cs="Times New Roman"/>
              <w:b/>
              <w:bCs/>
            </w:rPr>
            <w:t>Amendament 01</w:t>
          </w:r>
        </w:p>
      </w:tc>
    </w:tr>
  </w:tbl>
  <w:p w14:paraId="07727A6A" w14:textId="77777777" w:rsidR="00BA6C48" w:rsidRPr="006E2438" w:rsidRDefault="00BA6C48" w:rsidP="00BA6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76E5B" w14:textId="77777777" w:rsidR="00812E6C" w:rsidRPr="006E2438" w:rsidRDefault="00812E6C" w:rsidP="00BA6C48">
      <w:pPr>
        <w:spacing w:after="0" w:line="240" w:lineRule="auto"/>
      </w:pPr>
      <w:r w:rsidRPr="006E2438">
        <w:separator/>
      </w:r>
    </w:p>
  </w:footnote>
  <w:footnote w:type="continuationSeparator" w:id="0">
    <w:p w14:paraId="0862F89B" w14:textId="77777777" w:rsidR="00812E6C" w:rsidRPr="006E2438" w:rsidRDefault="00812E6C" w:rsidP="00BA6C48">
      <w:pPr>
        <w:spacing w:after="0" w:line="240" w:lineRule="auto"/>
      </w:pPr>
      <w:r w:rsidRPr="006E24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017BF5" w:rsidRPr="006E2438" w14:paraId="2F8A57B3" w14:textId="77777777" w:rsidTr="005947D3">
      <w:trPr>
        <w:trHeight w:val="283"/>
        <w:jc w:val="center"/>
      </w:trPr>
      <w:tc>
        <w:tcPr>
          <w:tcW w:w="1769" w:type="dxa"/>
          <w:vMerge w:val="restart"/>
          <w:vAlign w:val="center"/>
        </w:tcPr>
        <w:p w14:paraId="238B03C9" w14:textId="77777777" w:rsidR="00017BF5" w:rsidRPr="006E2438" w:rsidRDefault="00017BF5" w:rsidP="005E599A">
          <w:pPr>
            <w:pStyle w:val="Header"/>
            <w:jc w:val="center"/>
          </w:pPr>
          <w:r w:rsidRPr="006E2438">
            <w:rPr>
              <w:noProof/>
            </w:rPr>
            <w:drawing>
              <wp:inline distT="0" distB="0" distL="0" distR="0" wp14:anchorId="1D655C5E" wp14:editId="549541C3">
                <wp:extent cx="447040" cy="514350"/>
                <wp:effectExtent l="0" t="0" r="0" b="0"/>
                <wp:docPr id="1295640542" name="Picture 1295640542"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5CBE2D11" w14:textId="77777777" w:rsidR="00AB1FC6" w:rsidRPr="00623B50" w:rsidRDefault="00AB1FC6" w:rsidP="00AB1FC6">
          <w:pPr>
            <w:pStyle w:val="Header"/>
            <w:jc w:val="center"/>
            <w:rPr>
              <w:rFonts w:ascii="Times New Roman" w:hAnsi="Times New Roman" w:cs="Times New Roman"/>
              <w:b/>
            </w:rPr>
          </w:pPr>
          <w:r w:rsidRPr="00623B50">
            <w:rPr>
              <w:rFonts w:ascii="Times New Roman" w:hAnsi="Times New Roman" w:cs="Times New Roman"/>
              <w:b/>
            </w:rPr>
            <w:t>Procedura internă</w:t>
          </w:r>
        </w:p>
        <w:p w14:paraId="06D3D293" w14:textId="77777777" w:rsidR="00AB1FC6" w:rsidRPr="00623B50" w:rsidRDefault="00AB1FC6" w:rsidP="00AB1FC6">
          <w:pPr>
            <w:pStyle w:val="Header"/>
            <w:jc w:val="center"/>
            <w:rPr>
              <w:rFonts w:ascii="Times New Roman" w:hAnsi="Times New Roman" w:cs="Times New Roman"/>
              <w:b/>
            </w:rPr>
          </w:pPr>
          <w:r w:rsidRPr="00623B50">
            <w:rPr>
              <w:rFonts w:ascii="Times New Roman" w:hAnsi="Times New Roman" w:cs="Times New Roman"/>
              <w:b/>
            </w:rPr>
            <w:t>Coordonarea bazei de cost a tarifelor la serviciile de navigație aeriană</w:t>
          </w:r>
        </w:p>
        <w:p w14:paraId="271D0585" w14:textId="0E7E5C5E" w:rsidR="00017BF5" w:rsidRPr="00623B50" w:rsidRDefault="00017BF5" w:rsidP="00017BF5">
          <w:pPr>
            <w:pStyle w:val="Header"/>
          </w:pPr>
        </w:p>
      </w:tc>
      <w:tc>
        <w:tcPr>
          <w:tcW w:w="1696" w:type="dxa"/>
          <w:tcBorders>
            <w:bottom w:val="single" w:sz="4" w:space="0" w:color="auto"/>
          </w:tcBorders>
          <w:vAlign w:val="center"/>
        </w:tcPr>
        <w:p w14:paraId="1F698E71" w14:textId="77777777" w:rsidR="00017BF5" w:rsidRPr="00623B50" w:rsidRDefault="00017BF5" w:rsidP="00017BF5">
          <w:pPr>
            <w:pStyle w:val="Header"/>
            <w:rPr>
              <w:rFonts w:ascii="Times New Roman" w:hAnsi="Times New Roman" w:cs="Times New Roman"/>
              <w:b/>
              <w:bCs/>
            </w:rPr>
          </w:pPr>
          <w:r w:rsidRPr="00623B50">
            <w:rPr>
              <w:rFonts w:ascii="Times New Roman" w:hAnsi="Times New Roman" w:cs="Times New Roman"/>
              <w:b/>
              <w:bCs/>
            </w:rPr>
            <w:t>AAC</w:t>
          </w:r>
        </w:p>
      </w:tc>
    </w:tr>
    <w:tr w:rsidR="00017BF5" w:rsidRPr="006E2438" w14:paraId="4EA8BF6A" w14:textId="77777777" w:rsidTr="005947D3">
      <w:trPr>
        <w:trHeight w:val="283"/>
        <w:jc w:val="center"/>
      </w:trPr>
      <w:tc>
        <w:tcPr>
          <w:tcW w:w="1769" w:type="dxa"/>
          <w:vMerge/>
          <w:vAlign w:val="center"/>
        </w:tcPr>
        <w:p w14:paraId="69532EEA" w14:textId="77777777" w:rsidR="00017BF5" w:rsidRPr="006E2438" w:rsidRDefault="00017BF5" w:rsidP="00017BF5">
          <w:pPr>
            <w:pStyle w:val="Header"/>
          </w:pPr>
        </w:p>
      </w:tc>
      <w:tc>
        <w:tcPr>
          <w:tcW w:w="6458" w:type="dxa"/>
          <w:vMerge/>
          <w:vAlign w:val="center"/>
        </w:tcPr>
        <w:p w14:paraId="373BAC63" w14:textId="77777777" w:rsidR="00017BF5" w:rsidRPr="00623B50" w:rsidRDefault="00017BF5" w:rsidP="00017BF5">
          <w:pPr>
            <w:pStyle w:val="Header"/>
          </w:pPr>
        </w:p>
      </w:tc>
      <w:tc>
        <w:tcPr>
          <w:tcW w:w="1696" w:type="dxa"/>
          <w:tcBorders>
            <w:top w:val="single" w:sz="4" w:space="0" w:color="auto"/>
            <w:bottom w:val="single" w:sz="4" w:space="0" w:color="auto"/>
          </w:tcBorders>
          <w:vAlign w:val="center"/>
        </w:tcPr>
        <w:p w14:paraId="07512297" w14:textId="14147CE9" w:rsidR="00017BF5" w:rsidRPr="00623B50" w:rsidRDefault="00017BF5" w:rsidP="00017BF5">
          <w:pPr>
            <w:pStyle w:val="Header"/>
            <w:rPr>
              <w:rFonts w:ascii="Times New Roman" w:hAnsi="Times New Roman" w:cs="Times New Roman"/>
              <w:b/>
              <w:bCs/>
            </w:rPr>
          </w:pPr>
          <w:r w:rsidRPr="00623B50">
            <w:rPr>
              <w:rFonts w:ascii="Times New Roman" w:hAnsi="Times New Roman" w:cs="Times New Roman"/>
              <w:b/>
              <w:bCs/>
            </w:rPr>
            <w:t>PI-AAC-</w:t>
          </w:r>
          <w:r w:rsidR="00E01C14">
            <w:rPr>
              <w:rFonts w:ascii="Times New Roman" w:hAnsi="Times New Roman" w:cs="Times New Roman"/>
              <w:b/>
              <w:bCs/>
            </w:rPr>
            <w:t>T</w:t>
          </w:r>
          <w:r w:rsidR="00525059">
            <w:rPr>
              <w:rFonts w:ascii="Times New Roman" w:hAnsi="Times New Roman" w:cs="Times New Roman"/>
              <w:b/>
              <w:bCs/>
            </w:rPr>
            <w:t>SNA</w:t>
          </w:r>
        </w:p>
      </w:tc>
    </w:tr>
    <w:tr w:rsidR="00017BF5" w:rsidRPr="006E2438" w14:paraId="0A8EA53A" w14:textId="77777777" w:rsidTr="005947D3">
      <w:trPr>
        <w:trHeight w:val="283"/>
        <w:jc w:val="center"/>
      </w:trPr>
      <w:tc>
        <w:tcPr>
          <w:tcW w:w="1769" w:type="dxa"/>
          <w:vMerge/>
          <w:vAlign w:val="center"/>
        </w:tcPr>
        <w:p w14:paraId="3AC42711" w14:textId="77777777" w:rsidR="00017BF5" w:rsidRPr="006E2438" w:rsidRDefault="00017BF5" w:rsidP="00017BF5">
          <w:pPr>
            <w:pStyle w:val="Header"/>
          </w:pPr>
        </w:p>
      </w:tc>
      <w:tc>
        <w:tcPr>
          <w:tcW w:w="6458" w:type="dxa"/>
          <w:vMerge/>
          <w:vAlign w:val="center"/>
        </w:tcPr>
        <w:p w14:paraId="121B7DB0" w14:textId="77777777" w:rsidR="00017BF5" w:rsidRPr="00623B50" w:rsidRDefault="00017BF5" w:rsidP="00017BF5">
          <w:pPr>
            <w:pStyle w:val="Header"/>
          </w:pPr>
        </w:p>
      </w:tc>
      <w:tc>
        <w:tcPr>
          <w:tcW w:w="1696" w:type="dxa"/>
          <w:tcBorders>
            <w:top w:val="single" w:sz="4" w:space="0" w:color="auto"/>
          </w:tcBorders>
          <w:vAlign w:val="center"/>
        </w:tcPr>
        <w:p w14:paraId="43B1797E" w14:textId="77777777" w:rsidR="00017BF5" w:rsidRPr="00623B50" w:rsidRDefault="00017BF5" w:rsidP="00017BF5">
          <w:pPr>
            <w:pStyle w:val="Header"/>
            <w:rPr>
              <w:rFonts w:ascii="Times New Roman" w:hAnsi="Times New Roman" w:cs="Times New Roman"/>
              <w:b/>
              <w:bCs/>
            </w:rPr>
          </w:pPr>
          <w:r w:rsidRPr="00623B50">
            <w:rPr>
              <w:rFonts w:ascii="Times New Roman" w:hAnsi="Times New Roman" w:cs="Times New Roman"/>
              <w:b/>
              <w:bCs/>
            </w:rPr>
            <w:fldChar w:fldCharType="begin"/>
          </w:r>
          <w:r w:rsidRPr="00623B50">
            <w:rPr>
              <w:rFonts w:ascii="Times New Roman" w:hAnsi="Times New Roman" w:cs="Times New Roman"/>
              <w:b/>
              <w:bCs/>
            </w:rPr>
            <w:instrText xml:space="preserve"> PAGE   \* MERGEFORMAT </w:instrText>
          </w:r>
          <w:r w:rsidRPr="00623B50">
            <w:rPr>
              <w:rFonts w:ascii="Times New Roman" w:hAnsi="Times New Roman" w:cs="Times New Roman"/>
              <w:b/>
              <w:bCs/>
            </w:rPr>
            <w:fldChar w:fldCharType="separate"/>
          </w:r>
          <w:r w:rsidRPr="00623B50">
            <w:rPr>
              <w:rFonts w:ascii="Times New Roman" w:hAnsi="Times New Roman" w:cs="Times New Roman"/>
              <w:b/>
              <w:bCs/>
            </w:rPr>
            <w:t>3</w:t>
          </w:r>
          <w:r w:rsidRPr="00623B50">
            <w:rPr>
              <w:rFonts w:ascii="Times New Roman" w:hAnsi="Times New Roman" w:cs="Times New Roman"/>
              <w:b/>
              <w:bCs/>
            </w:rPr>
            <w:fldChar w:fldCharType="end"/>
          </w:r>
        </w:p>
      </w:tc>
    </w:tr>
  </w:tbl>
  <w:p w14:paraId="675EE2F5" w14:textId="77777777" w:rsidR="00BA6C48" w:rsidRPr="006E2438" w:rsidRDefault="00BA6C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B29"/>
    <w:multiLevelType w:val="multilevel"/>
    <w:tmpl w:val="24509E68"/>
    <w:lvl w:ilvl="0">
      <w:start w:val="24"/>
      <w:numFmt w:val="decimal"/>
      <w:lvlText w:val="%1."/>
      <w:lvlJc w:val="left"/>
      <w:pPr>
        <w:ind w:left="9836"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230143"/>
    <w:multiLevelType w:val="hybridMultilevel"/>
    <w:tmpl w:val="1A34A28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0BED2E16"/>
    <w:multiLevelType w:val="hybridMultilevel"/>
    <w:tmpl w:val="01C668CC"/>
    <w:lvl w:ilvl="0" w:tplc="FFFFFFFF">
      <w:start w:val="1"/>
      <w:numFmt w:val="decimal"/>
      <w:lvlText w:val="%1."/>
      <w:lvlJc w:val="left"/>
      <w:pPr>
        <w:ind w:left="420" w:hanging="360"/>
      </w:pPr>
      <w:rPr>
        <w:rFonts w:ascii="Times New Roman" w:hAnsi="Times New Roman" w:cs="Times New Roman" w:hint="default"/>
        <w:b/>
        <w:bCs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3D0407"/>
    <w:multiLevelType w:val="hybridMultilevel"/>
    <w:tmpl w:val="7F0C8D3E"/>
    <w:lvl w:ilvl="0" w:tplc="58088F0E">
      <w:start w:val="1"/>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EB6521"/>
    <w:multiLevelType w:val="hybridMultilevel"/>
    <w:tmpl w:val="E12C04DE"/>
    <w:lvl w:ilvl="0" w:tplc="58088F0E">
      <w:start w:val="1"/>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17412C1"/>
    <w:multiLevelType w:val="multilevel"/>
    <w:tmpl w:val="B8704F96"/>
    <w:lvl w:ilvl="0">
      <w:start w:val="23"/>
      <w:numFmt w:val="decimal"/>
      <w:lvlText w:val="%1"/>
      <w:lvlJc w:val="left"/>
      <w:pPr>
        <w:ind w:left="420" w:hanging="420"/>
      </w:pPr>
      <w:rPr>
        <w:rFonts w:hint="default"/>
      </w:rPr>
    </w:lvl>
    <w:lvl w:ilvl="1">
      <w:start w:val="1"/>
      <w:numFmt w:val="decimal"/>
      <w:lvlText w:val="22.%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9435E5"/>
    <w:multiLevelType w:val="multilevel"/>
    <w:tmpl w:val="C06466FE"/>
    <w:lvl w:ilvl="0">
      <w:start w:val="21"/>
      <w:numFmt w:val="decimal"/>
      <w:lvlText w:val="%1."/>
      <w:lvlJc w:val="left"/>
      <w:pPr>
        <w:ind w:left="480" w:hanging="480"/>
      </w:pPr>
      <w:rPr>
        <w:rFonts w:hint="default"/>
        <w:b/>
        <w:bCs/>
      </w:rPr>
    </w:lvl>
    <w:lvl w:ilvl="1">
      <w:start w:val="1"/>
      <w:numFmt w:val="decimal"/>
      <w:lvlText w:val="20.%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AC64A0"/>
    <w:multiLevelType w:val="multilevel"/>
    <w:tmpl w:val="3DB256D4"/>
    <w:lvl w:ilvl="0">
      <w:start w:val="10"/>
      <w:numFmt w:val="decimal"/>
      <w:lvlText w:val="%1."/>
      <w:lvlJc w:val="left"/>
      <w:pPr>
        <w:ind w:left="480" w:hanging="480"/>
      </w:pPr>
      <w:rPr>
        <w:rFonts w:hint="default"/>
        <w:b/>
        <w:bCs/>
      </w:rPr>
    </w:lvl>
    <w:lvl w:ilvl="1">
      <w:start w:val="1"/>
      <w:numFmt w:val="decimal"/>
      <w:lvlText w:val="11.%2."/>
      <w:lvlJc w:val="left"/>
      <w:pPr>
        <w:ind w:left="1047"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EC6571"/>
    <w:multiLevelType w:val="hybridMultilevel"/>
    <w:tmpl w:val="F26A5732"/>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35DB6327"/>
    <w:multiLevelType w:val="multilevel"/>
    <w:tmpl w:val="71CE6F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Calibri" w:eastAsiaTheme="minorHAnsi" w:hAnsi="Calibr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C82948"/>
    <w:multiLevelType w:val="hybridMultilevel"/>
    <w:tmpl w:val="45BC89FC"/>
    <w:lvl w:ilvl="0" w:tplc="2814D806">
      <w:start w:val="3"/>
      <w:numFmt w:val="bullet"/>
      <w:lvlText w:val="-"/>
      <w:lvlJc w:val="left"/>
      <w:pPr>
        <w:ind w:left="785" w:hanging="360"/>
      </w:pPr>
      <w:rPr>
        <w:rFonts w:ascii="Arial" w:eastAsiaTheme="minorEastAsia" w:hAnsi="Arial" w:cs="Arial" w:hint="default"/>
        <w:i/>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1" w15:restartNumberingAfterBreak="0">
    <w:nsid w:val="3AC41F49"/>
    <w:multiLevelType w:val="hybridMultilevel"/>
    <w:tmpl w:val="C19E6972"/>
    <w:lvl w:ilvl="0" w:tplc="2814D806">
      <w:start w:val="3"/>
      <w:numFmt w:val="bullet"/>
      <w:lvlText w:val="-"/>
      <w:lvlJc w:val="left"/>
      <w:pPr>
        <w:ind w:left="720" w:hanging="360"/>
      </w:pPr>
      <w:rPr>
        <w:rFonts w:ascii="Arial" w:eastAsiaTheme="minorEastAsia" w:hAnsi="Aria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A039F0"/>
    <w:multiLevelType w:val="multilevel"/>
    <w:tmpl w:val="9F262514"/>
    <w:lvl w:ilvl="0">
      <w:start w:val="13"/>
      <w:numFmt w:val="decimal"/>
      <w:lvlText w:val="%1."/>
      <w:lvlJc w:val="left"/>
      <w:pPr>
        <w:ind w:left="621" w:hanging="480"/>
      </w:pPr>
      <w:rPr>
        <w:rFonts w:ascii="Times New Roman" w:hAnsi="Times New Roman" w:cs="Times New Roman" w:hint="default"/>
        <w:b/>
        <w:bCs/>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645532"/>
    <w:multiLevelType w:val="multilevel"/>
    <w:tmpl w:val="5F8A8F1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D52FAA"/>
    <w:multiLevelType w:val="multilevel"/>
    <w:tmpl w:val="F96409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Calibri" w:eastAsiaTheme="minorHAnsi" w:hAnsi="Calibr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5322B3"/>
    <w:multiLevelType w:val="multilevel"/>
    <w:tmpl w:val="FB5C8FBA"/>
    <w:lvl w:ilvl="0">
      <w:start w:val="1"/>
      <w:numFmt w:val="decimal"/>
      <w:lvlText w:val="%1."/>
      <w:lvlJc w:val="left"/>
      <w:pPr>
        <w:ind w:left="720" w:hanging="360"/>
      </w:pPr>
      <w:rPr>
        <w:rFonts w:ascii="Times New Roman" w:hAnsi="Times New Roman" w:cs="Times New Roman" w:hint="default"/>
        <w:b/>
        <w:bCs w:val="0"/>
        <w:sz w:val="24"/>
        <w:szCs w:val="24"/>
      </w:rPr>
    </w:lvl>
    <w:lvl w:ilvl="1">
      <w:start w:val="2"/>
      <w:numFmt w:val="decimal"/>
      <w:isLgl/>
      <w:lvlText w:val="%1.%2."/>
      <w:lvlJc w:val="left"/>
      <w:pPr>
        <w:ind w:left="780" w:hanging="42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7A115A9"/>
    <w:multiLevelType w:val="multilevel"/>
    <w:tmpl w:val="98EAEE8C"/>
    <w:lvl w:ilvl="0">
      <w:start w:val="21"/>
      <w:numFmt w:val="decimal"/>
      <w:lvlText w:val="%1."/>
      <w:lvlJc w:val="left"/>
      <w:pPr>
        <w:ind w:left="480" w:hanging="480"/>
      </w:pPr>
      <w:rPr>
        <w:rFonts w:hint="default"/>
        <w:b/>
        <w:bCs/>
      </w:rPr>
    </w:lvl>
    <w:lvl w:ilvl="1">
      <w:start w:val="1"/>
      <w:numFmt w:val="decimal"/>
      <w:lvlText w:val="2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AB05F87"/>
    <w:multiLevelType w:val="hybridMultilevel"/>
    <w:tmpl w:val="01C668CC"/>
    <w:lvl w:ilvl="0" w:tplc="C39E2C18">
      <w:start w:val="1"/>
      <w:numFmt w:val="decimal"/>
      <w:lvlText w:val="%1."/>
      <w:lvlJc w:val="left"/>
      <w:pPr>
        <w:ind w:left="420" w:hanging="360"/>
      </w:pPr>
      <w:rPr>
        <w:rFonts w:ascii="Times New Roman" w:hAnsi="Times New Roman" w:cs="Times New Roman" w:hint="default"/>
        <w:b/>
        <w:bCs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694F81"/>
    <w:multiLevelType w:val="hybridMultilevel"/>
    <w:tmpl w:val="DA408136"/>
    <w:lvl w:ilvl="0" w:tplc="2814D806">
      <w:start w:val="3"/>
      <w:numFmt w:val="bullet"/>
      <w:lvlText w:val="-"/>
      <w:lvlJc w:val="left"/>
      <w:pPr>
        <w:ind w:left="720" w:hanging="360"/>
      </w:pPr>
      <w:rPr>
        <w:rFonts w:ascii="Arial" w:eastAsiaTheme="minorEastAsia" w:hAnsi="Aria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C02F2C"/>
    <w:multiLevelType w:val="multilevel"/>
    <w:tmpl w:val="979A5C68"/>
    <w:lvl w:ilvl="0">
      <w:start w:val="23"/>
      <w:numFmt w:val="decimal"/>
      <w:lvlText w:val="%1."/>
      <w:lvlJc w:val="left"/>
      <w:pPr>
        <w:ind w:left="480" w:hanging="480"/>
      </w:pPr>
      <w:rPr>
        <w:rFonts w:hint="default"/>
        <w:b/>
        <w:bCs/>
      </w:rPr>
    </w:lvl>
    <w:lvl w:ilvl="1">
      <w:start w:val="4"/>
      <w:numFmt w:val="decimal"/>
      <w:lvlText w:val="2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4816DF4"/>
    <w:multiLevelType w:val="multilevel"/>
    <w:tmpl w:val="D08E7544"/>
    <w:lvl w:ilvl="0">
      <w:start w:val="1"/>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CE015F5"/>
    <w:multiLevelType w:val="hybridMultilevel"/>
    <w:tmpl w:val="49189FC8"/>
    <w:lvl w:ilvl="0" w:tplc="408E0572">
      <w:start w:val="1"/>
      <w:numFmt w:val="decimal"/>
      <w:lvlText w:val="7.%1."/>
      <w:lvlJc w:val="left"/>
      <w:pPr>
        <w:ind w:left="1080" w:hanging="360"/>
      </w:pPr>
      <w:rPr>
        <w:rFonts w:hint="default"/>
      </w:rPr>
    </w:lvl>
    <w:lvl w:ilvl="1" w:tplc="F946835A">
      <w:start w:val="1"/>
      <w:numFmt w:val="decimal"/>
      <w:lvlText w:val="1.%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3637B5C"/>
    <w:multiLevelType w:val="multilevel"/>
    <w:tmpl w:val="4112CC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Calibri" w:eastAsiaTheme="minorHAnsi" w:hAnsi="Calibr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C96122"/>
    <w:multiLevelType w:val="hybridMultilevel"/>
    <w:tmpl w:val="4B6600A8"/>
    <w:lvl w:ilvl="0" w:tplc="2814D806">
      <w:start w:val="3"/>
      <w:numFmt w:val="bullet"/>
      <w:lvlText w:val="-"/>
      <w:lvlJc w:val="left"/>
      <w:pPr>
        <w:ind w:left="720" w:hanging="360"/>
      </w:pPr>
      <w:rPr>
        <w:rFonts w:ascii="Arial" w:eastAsiaTheme="minorEastAsia" w:hAnsi="Aria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37166D"/>
    <w:multiLevelType w:val="hybridMultilevel"/>
    <w:tmpl w:val="339AF466"/>
    <w:lvl w:ilvl="0" w:tplc="C39E2C18">
      <w:start w:val="1"/>
      <w:numFmt w:val="decimal"/>
      <w:lvlText w:val="%1."/>
      <w:lvlJc w:val="left"/>
      <w:pPr>
        <w:ind w:left="774" w:hanging="360"/>
      </w:pPr>
      <w:rPr>
        <w:rFonts w:ascii="Times New Roman" w:hAnsi="Times New Roman" w:cs="Times New Roman" w:hint="default"/>
        <w:b/>
        <w:bCs w:val="0"/>
        <w:sz w:val="22"/>
      </w:r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num w:numId="1" w16cid:durableId="916405992">
    <w:abstractNumId w:val="18"/>
  </w:num>
  <w:num w:numId="2" w16cid:durableId="1764838316">
    <w:abstractNumId w:val="17"/>
  </w:num>
  <w:num w:numId="3" w16cid:durableId="1978997716">
    <w:abstractNumId w:val="7"/>
  </w:num>
  <w:num w:numId="4" w16cid:durableId="1590698862">
    <w:abstractNumId w:val="13"/>
  </w:num>
  <w:num w:numId="5" w16cid:durableId="1326321198">
    <w:abstractNumId w:val="12"/>
  </w:num>
  <w:num w:numId="6" w16cid:durableId="856508649">
    <w:abstractNumId w:val="5"/>
  </w:num>
  <w:num w:numId="7" w16cid:durableId="1430127712">
    <w:abstractNumId w:val="14"/>
  </w:num>
  <w:num w:numId="8" w16cid:durableId="1511917659">
    <w:abstractNumId w:val="19"/>
  </w:num>
  <w:num w:numId="9" w16cid:durableId="1437480106">
    <w:abstractNumId w:val="22"/>
  </w:num>
  <w:num w:numId="10" w16cid:durableId="264652455">
    <w:abstractNumId w:val="9"/>
  </w:num>
  <w:num w:numId="11" w16cid:durableId="1950354243">
    <w:abstractNumId w:val="0"/>
  </w:num>
  <w:num w:numId="12" w16cid:durableId="499808120">
    <w:abstractNumId w:val="4"/>
  </w:num>
  <w:num w:numId="13" w16cid:durableId="1786462257">
    <w:abstractNumId w:val="15"/>
  </w:num>
  <w:num w:numId="14" w16cid:durableId="149029520">
    <w:abstractNumId w:val="6"/>
  </w:num>
  <w:num w:numId="15" w16cid:durableId="873035828">
    <w:abstractNumId w:val="8"/>
  </w:num>
  <w:num w:numId="16" w16cid:durableId="1377703606">
    <w:abstractNumId w:val="21"/>
  </w:num>
  <w:num w:numId="17" w16cid:durableId="177426882">
    <w:abstractNumId w:val="20"/>
  </w:num>
  <w:num w:numId="18" w16cid:durableId="1338389690">
    <w:abstractNumId w:val="24"/>
  </w:num>
  <w:num w:numId="19" w16cid:durableId="914320782">
    <w:abstractNumId w:val="2"/>
  </w:num>
  <w:num w:numId="20" w16cid:durableId="1952861013">
    <w:abstractNumId w:val="11"/>
  </w:num>
  <w:num w:numId="21" w16cid:durableId="1781415850">
    <w:abstractNumId w:val="3"/>
  </w:num>
  <w:num w:numId="22" w16cid:durableId="923489001">
    <w:abstractNumId w:val="1"/>
  </w:num>
  <w:num w:numId="23" w16cid:durableId="1795445849">
    <w:abstractNumId w:val="10"/>
  </w:num>
  <w:num w:numId="24" w16cid:durableId="1099715892">
    <w:abstractNumId w:val="23"/>
  </w:num>
  <w:num w:numId="25" w16cid:durableId="390155447">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AC2"/>
    <w:rsid w:val="00000550"/>
    <w:rsid w:val="00005499"/>
    <w:rsid w:val="0000603F"/>
    <w:rsid w:val="000136C6"/>
    <w:rsid w:val="000139B3"/>
    <w:rsid w:val="00013A8B"/>
    <w:rsid w:val="000161F9"/>
    <w:rsid w:val="00017BF5"/>
    <w:rsid w:val="0002098E"/>
    <w:rsid w:val="00033BC0"/>
    <w:rsid w:val="00034EB4"/>
    <w:rsid w:val="00040AF1"/>
    <w:rsid w:val="00043DD3"/>
    <w:rsid w:val="00044DE5"/>
    <w:rsid w:val="00051FC3"/>
    <w:rsid w:val="00053B3A"/>
    <w:rsid w:val="000548AD"/>
    <w:rsid w:val="00057321"/>
    <w:rsid w:val="00063581"/>
    <w:rsid w:val="00064ED0"/>
    <w:rsid w:val="00066726"/>
    <w:rsid w:val="00070757"/>
    <w:rsid w:val="00072186"/>
    <w:rsid w:val="0007269A"/>
    <w:rsid w:val="000728C8"/>
    <w:rsid w:val="00077619"/>
    <w:rsid w:val="00077A9B"/>
    <w:rsid w:val="00077E56"/>
    <w:rsid w:val="00083D68"/>
    <w:rsid w:val="00085C20"/>
    <w:rsid w:val="00085F85"/>
    <w:rsid w:val="00090AFD"/>
    <w:rsid w:val="0009504C"/>
    <w:rsid w:val="000962AC"/>
    <w:rsid w:val="0009684D"/>
    <w:rsid w:val="000A0101"/>
    <w:rsid w:val="000A10D3"/>
    <w:rsid w:val="000A2801"/>
    <w:rsid w:val="000A7BF3"/>
    <w:rsid w:val="000B301A"/>
    <w:rsid w:val="000B37A6"/>
    <w:rsid w:val="000B3B19"/>
    <w:rsid w:val="000B5E11"/>
    <w:rsid w:val="000C06AF"/>
    <w:rsid w:val="000C1811"/>
    <w:rsid w:val="000C2D4F"/>
    <w:rsid w:val="000C76AE"/>
    <w:rsid w:val="000D1FA0"/>
    <w:rsid w:val="000E1048"/>
    <w:rsid w:val="000E2F16"/>
    <w:rsid w:val="000E5E05"/>
    <w:rsid w:val="000F394F"/>
    <w:rsid w:val="000F3A2E"/>
    <w:rsid w:val="000F400E"/>
    <w:rsid w:val="000F4309"/>
    <w:rsid w:val="000F7225"/>
    <w:rsid w:val="00101178"/>
    <w:rsid w:val="0010135B"/>
    <w:rsid w:val="00101856"/>
    <w:rsid w:val="00105050"/>
    <w:rsid w:val="001057E9"/>
    <w:rsid w:val="001145EC"/>
    <w:rsid w:val="00114BD1"/>
    <w:rsid w:val="001165EF"/>
    <w:rsid w:val="00121CA2"/>
    <w:rsid w:val="0012500F"/>
    <w:rsid w:val="001279A8"/>
    <w:rsid w:val="00135B34"/>
    <w:rsid w:val="00143910"/>
    <w:rsid w:val="00143BFD"/>
    <w:rsid w:val="00146547"/>
    <w:rsid w:val="00150038"/>
    <w:rsid w:val="00151115"/>
    <w:rsid w:val="0015264D"/>
    <w:rsid w:val="001531DF"/>
    <w:rsid w:val="00154571"/>
    <w:rsid w:val="00160B21"/>
    <w:rsid w:val="0016510A"/>
    <w:rsid w:val="00165B49"/>
    <w:rsid w:val="00167A5D"/>
    <w:rsid w:val="0017191A"/>
    <w:rsid w:val="00176024"/>
    <w:rsid w:val="00176320"/>
    <w:rsid w:val="00177D68"/>
    <w:rsid w:val="00183CA8"/>
    <w:rsid w:val="00185F2B"/>
    <w:rsid w:val="0019013A"/>
    <w:rsid w:val="001906FE"/>
    <w:rsid w:val="0019286C"/>
    <w:rsid w:val="001965BA"/>
    <w:rsid w:val="001A4E0B"/>
    <w:rsid w:val="001B1C81"/>
    <w:rsid w:val="001B1D73"/>
    <w:rsid w:val="001B3745"/>
    <w:rsid w:val="001C11D1"/>
    <w:rsid w:val="001C160E"/>
    <w:rsid w:val="001C3DF3"/>
    <w:rsid w:val="001C4234"/>
    <w:rsid w:val="001C5401"/>
    <w:rsid w:val="001C64AA"/>
    <w:rsid w:val="001D155F"/>
    <w:rsid w:val="001D2921"/>
    <w:rsid w:val="001D3720"/>
    <w:rsid w:val="001D4859"/>
    <w:rsid w:val="001D50E4"/>
    <w:rsid w:val="001E135E"/>
    <w:rsid w:val="001E1AA7"/>
    <w:rsid w:val="001E2C0C"/>
    <w:rsid w:val="001F2BDC"/>
    <w:rsid w:val="001F348F"/>
    <w:rsid w:val="001F5257"/>
    <w:rsid w:val="001F6542"/>
    <w:rsid w:val="00207328"/>
    <w:rsid w:val="002105D0"/>
    <w:rsid w:val="002107F3"/>
    <w:rsid w:val="00212BFE"/>
    <w:rsid w:val="002144EE"/>
    <w:rsid w:val="00221BC0"/>
    <w:rsid w:val="00224E01"/>
    <w:rsid w:val="0023103D"/>
    <w:rsid w:val="00232E21"/>
    <w:rsid w:val="002404E3"/>
    <w:rsid w:val="00242086"/>
    <w:rsid w:val="00242344"/>
    <w:rsid w:val="00245AFB"/>
    <w:rsid w:val="0024701D"/>
    <w:rsid w:val="00247366"/>
    <w:rsid w:val="00251FE3"/>
    <w:rsid w:val="00252D78"/>
    <w:rsid w:val="002531CA"/>
    <w:rsid w:val="002577EF"/>
    <w:rsid w:val="00261A35"/>
    <w:rsid w:val="00261D43"/>
    <w:rsid w:val="002710A7"/>
    <w:rsid w:val="00274622"/>
    <w:rsid w:val="00274FD2"/>
    <w:rsid w:val="00277335"/>
    <w:rsid w:val="00277F71"/>
    <w:rsid w:val="00283B7F"/>
    <w:rsid w:val="00293AE7"/>
    <w:rsid w:val="00296A8F"/>
    <w:rsid w:val="00297287"/>
    <w:rsid w:val="002A10EE"/>
    <w:rsid w:val="002A18EF"/>
    <w:rsid w:val="002A2266"/>
    <w:rsid w:val="002A5D58"/>
    <w:rsid w:val="002B2E34"/>
    <w:rsid w:val="002B3FBA"/>
    <w:rsid w:val="002B6C4B"/>
    <w:rsid w:val="002B7216"/>
    <w:rsid w:val="002C386F"/>
    <w:rsid w:val="002C5637"/>
    <w:rsid w:val="002D13BC"/>
    <w:rsid w:val="002D1B99"/>
    <w:rsid w:val="002D34BA"/>
    <w:rsid w:val="002D3573"/>
    <w:rsid w:val="002D5858"/>
    <w:rsid w:val="002D6003"/>
    <w:rsid w:val="002E0BB7"/>
    <w:rsid w:val="002E2176"/>
    <w:rsid w:val="002E3E2E"/>
    <w:rsid w:val="002E4012"/>
    <w:rsid w:val="002E499A"/>
    <w:rsid w:val="002F05B0"/>
    <w:rsid w:val="002F0C47"/>
    <w:rsid w:val="00303489"/>
    <w:rsid w:val="00312DA1"/>
    <w:rsid w:val="003150DD"/>
    <w:rsid w:val="00315B0B"/>
    <w:rsid w:val="00316DDD"/>
    <w:rsid w:val="0031737A"/>
    <w:rsid w:val="003174FF"/>
    <w:rsid w:val="003216F3"/>
    <w:rsid w:val="00321E4B"/>
    <w:rsid w:val="0032410A"/>
    <w:rsid w:val="0033009A"/>
    <w:rsid w:val="00330DC8"/>
    <w:rsid w:val="00336AAD"/>
    <w:rsid w:val="003440A1"/>
    <w:rsid w:val="0034442A"/>
    <w:rsid w:val="00344676"/>
    <w:rsid w:val="00345A09"/>
    <w:rsid w:val="00351BD4"/>
    <w:rsid w:val="00352E3E"/>
    <w:rsid w:val="003531A6"/>
    <w:rsid w:val="003553CF"/>
    <w:rsid w:val="00356C1B"/>
    <w:rsid w:val="0036266C"/>
    <w:rsid w:val="00364B6B"/>
    <w:rsid w:val="00371C31"/>
    <w:rsid w:val="0037585C"/>
    <w:rsid w:val="00375A49"/>
    <w:rsid w:val="00375DBA"/>
    <w:rsid w:val="00383196"/>
    <w:rsid w:val="00386F76"/>
    <w:rsid w:val="003878EC"/>
    <w:rsid w:val="00393FE7"/>
    <w:rsid w:val="00394299"/>
    <w:rsid w:val="00397A5B"/>
    <w:rsid w:val="003A0690"/>
    <w:rsid w:val="003A082C"/>
    <w:rsid w:val="003A1EFC"/>
    <w:rsid w:val="003A3833"/>
    <w:rsid w:val="003A733B"/>
    <w:rsid w:val="003A7A77"/>
    <w:rsid w:val="003B2741"/>
    <w:rsid w:val="003B27D2"/>
    <w:rsid w:val="003B6AF3"/>
    <w:rsid w:val="003B79BB"/>
    <w:rsid w:val="003C3F6A"/>
    <w:rsid w:val="003D0AF8"/>
    <w:rsid w:val="003D3556"/>
    <w:rsid w:val="003D40CC"/>
    <w:rsid w:val="003D5241"/>
    <w:rsid w:val="003E0625"/>
    <w:rsid w:val="003F3195"/>
    <w:rsid w:val="003F5F19"/>
    <w:rsid w:val="003F5F2E"/>
    <w:rsid w:val="003F7A4E"/>
    <w:rsid w:val="00401515"/>
    <w:rsid w:val="004025CE"/>
    <w:rsid w:val="00406857"/>
    <w:rsid w:val="00412808"/>
    <w:rsid w:val="00416883"/>
    <w:rsid w:val="00416F0E"/>
    <w:rsid w:val="004240BA"/>
    <w:rsid w:val="00430CCA"/>
    <w:rsid w:val="004347B4"/>
    <w:rsid w:val="00441D18"/>
    <w:rsid w:val="00442AE1"/>
    <w:rsid w:val="00452E78"/>
    <w:rsid w:val="00453BFF"/>
    <w:rsid w:val="00454101"/>
    <w:rsid w:val="0046393D"/>
    <w:rsid w:val="00470811"/>
    <w:rsid w:val="00470DCA"/>
    <w:rsid w:val="00473798"/>
    <w:rsid w:val="00476FDF"/>
    <w:rsid w:val="004846CD"/>
    <w:rsid w:val="00487FDD"/>
    <w:rsid w:val="004924AA"/>
    <w:rsid w:val="00492BF9"/>
    <w:rsid w:val="00495EBC"/>
    <w:rsid w:val="004A0823"/>
    <w:rsid w:val="004A0C36"/>
    <w:rsid w:val="004A258E"/>
    <w:rsid w:val="004A3453"/>
    <w:rsid w:val="004A5680"/>
    <w:rsid w:val="004B49FD"/>
    <w:rsid w:val="004B613D"/>
    <w:rsid w:val="004C1801"/>
    <w:rsid w:val="004C31E5"/>
    <w:rsid w:val="004C6456"/>
    <w:rsid w:val="004D06A2"/>
    <w:rsid w:val="004D1782"/>
    <w:rsid w:val="004D5648"/>
    <w:rsid w:val="004D5EC8"/>
    <w:rsid w:val="004D65C3"/>
    <w:rsid w:val="004E5681"/>
    <w:rsid w:val="004F02F4"/>
    <w:rsid w:val="004F1A2D"/>
    <w:rsid w:val="004F6E09"/>
    <w:rsid w:val="004F6F8F"/>
    <w:rsid w:val="00500017"/>
    <w:rsid w:val="0050570F"/>
    <w:rsid w:val="005124E1"/>
    <w:rsid w:val="005133E5"/>
    <w:rsid w:val="00516DD5"/>
    <w:rsid w:val="00520940"/>
    <w:rsid w:val="00525059"/>
    <w:rsid w:val="00526781"/>
    <w:rsid w:val="0053194F"/>
    <w:rsid w:val="00532F84"/>
    <w:rsid w:val="00537427"/>
    <w:rsid w:val="00537DBA"/>
    <w:rsid w:val="00540D53"/>
    <w:rsid w:val="0054425E"/>
    <w:rsid w:val="00551038"/>
    <w:rsid w:val="00551217"/>
    <w:rsid w:val="00552FB6"/>
    <w:rsid w:val="00555AC6"/>
    <w:rsid w:val="00555F2E"/>
    <w:rsid w:val="0056504D"/>
    <w:rsid w:val="0057190E"/>
    <w:rsid w:val="00575212"/>
    <w:rsid w:val="00577166"/>
    <w:rsid w:val="00581431"/>
    <w:rsid w:val="00581CF0"/>
    <w:rsid w:val="005825F2"/>
    <w:rsid w:val="005863AC"/>
    <w:rsid w:val="005868FE"/>
    <w:rsid w:val="005946E0"/>
    <w:rsid w:val="005A05D9"/>
    <w:rsid w:val="005A16D9"/>
    <w:rsid w:val="005A3FCA"/>
    <w:rsid w:val="005A4684"/>
    <w:rsid w:val="005A4C6C"/>
    <w:rsid w:val="005B41B1"/>
    <w:rsid w:val="005B66DB"/>
    <w:rsid w:val="005C3A43"/>
    <w:rsid w:val="005C49F4"/>
    <w:rsid w:val="005C61BC"/>
    <w:rsid w:val="005D0F97"/>
    <w:rsid w:val="005D164E"/>
    <w:rsid w:val="005D21FC"/>
    <w:rsid w:val="005D4844"/>
    <w:rsid w:val="005E0C06"/>
    <w:rsid w:val="005E3242"/>
    <w:rsid w:val="005E478A"/>
    <w:rsid w:val="005E599A"/>
    <w:rsid w:val="005E6BC1"/>
    <w:rsid w:val="005E718E"/>
    <w:rsid w:val="005F1634"/>
    <w:rsid w:val="005F37F5"/>
    <w:rsid w:val="005F3914"/>
    <w:rsid w:val="005F589A"/>
    <w:rsid w:val="005F772E"/>
    <w:rsid w:val="006015FD"/>
    <w:rsid w:val="006026B1"/>
    <w:rsid w:val="006030E4"/>
    <w:rsid w:val="006031E6"/>
    <w:rsid w:val="00607F7F"/>
    <w:rsid w:val="00610C59"/>
    <w:rsid w:val="00613AEF"/>
    <w:rsid w:val="00622DE6"/>
    <w:rsid w:val="00623B50"/>
    <w:rsid w:val="0063237B"/>
    <w:rsid w:val="0063352A"/>
    <w:rsid w:val="00633A7C"/>
    <w:rsid w:val="006344AC"/>
    <w:rsid w:val="0063470D"/>
    <w:rsid w:val="00634771"/>
    <w:rsid w:val="00635281"/>
    <w:rsid w:val="0063707E"/>
    <w:rsid w:val="0064373B"/>
    <w:rsid w:val="00646C5D"/>
    <w:rsid w:val="00646E5F"/>
    <w:rsid w:val="00654CD3"/>
    <w:rsid w:val="00660196"/>
    <w:rsid w:val="0066164E"/>
    <w:rsid w:val="006644CB"/>
    <w:rsid w:val="00665230"/>
    <w:rsid w:val="00667AC1"/>
    <w:rsid w:val="00671B6F"/>
    <w:rsid w:val="00672424"/>
    <w:rsid w:val="0067787F"/>
    <w:rsid w:val="00685031"/>
    <w:rsid w:val="006855A0"/>
    <w:rsid w:val="00690B02"/>
    <w:rsid w:val="006915F1"/>
    <w:rsid w:val="00696449"/>
    <w:rsid w:val="006A14CA"/>
    <w:rsid w:val="006A450D"/>
    <w:rsid w:val="006A5F34"/>
    <w:rsid w:val="006B15EA"/>
    <w:rsid w:val="006B31A6"/>
    <w:rsid w:val="006B3C1E"/>
    <w:rsid w:val="006B4664"/>
    <w:rsid w:val="006B7B53"/>
    <w:rsid w:val="006C1147"/>
    <w:rsid w:val="006C3F50"/>
    <w:rsid w:val="006C5889"/>
    <w:rsid w:val="006C61AC"/>
    <w:rsid w:val="006C66E2"/>
    <w:rsid w:val="006C7BE6"/>
    <w:rsid w:val="006C7BEA"/>
    <w:rsid w:val="006D103E"/>
    <w:rsid w:val="006D29CB"/>
    <w:rsid w:val="006D47ED"/>
    <w:rsid w:val="006D6F01"/>
    <w:rsid w:val="006E2438"/>
    <w:rsid w:val="006E3A55"/>
    <w:rsid w:val="006E564E"/>
    <w:rsid w:val="006E5911"/>
    <w:rsid w:val="006E5A26"/>
    <w:rsid w:val="006E759B"/>
    <w:rsid w:val="006F117A"/>
    <w:rsid w:val="006F1F42"/>
    <w:rsid w:val="006F2129"/>
    <w:rsid w:val="006F5CF9"/>
    <w:rsid w:val="006F7985"/>
    <w:rsid w:val="0070661A"/>
    <w:rsid w:val="00707975"/>
    <w:rsid w:val="00716502"/>
    <w:rsid w:val="007200E0"/>
    <w:rsid w:val="00721761"/>
    <w:rsid w:val="007217C0"/>
    <w:rsid w:val="00724F25"/>
    <w:rsid w:val="00726302"/>
    <w:rsid w:val="00727DD3"/>
    <w:rsid w:val="007318F3"/>
    <w:rsid w:val="007326B3"/>
    <w:rsid w:val="00737B2F"/>
    <w:rsid w:val="007411DE"/>
    <w:rsid w:val="00741232"/>
    <w:rsid w:val="00742B52"/>
    <w:rsid w:val="00743E07"/>
    <w:rsid w:val="007457B0"/>
    <w:rsid w:val="0074585D"/>
    <w:rsid w:val="00745E3F"/>
    <w:rsid w:val="007474F3"/>
    <w:rsid w:val="00751057"/>
    <w:rsid w:val="00751E85"/>
    <w:rsid w:val="0076427B"/>
    <w:rsid w:val="00765B51"/>
    <w:rsid w:val="007672EA"/>
    <w:rsid w:val="00767957"/>
    <w:rsid w:val="007733FF"/>
    <w:rsid w:val="00773FA2"/>
    <w:rsid w:val="00774C16"/>
    <w:rsid w:val="00780874"/>
    <w:rsid w:val="00782E51"/>
    <w:rsid w:val="00783B61"/>
    <w:rsid w:val="00783BC4"/>
    <w:rsid w:val="00783D2E"/>
    <w:rsid w:val="00784792"/>
    <w:rsid w:val="0079082C"/>
    <w:rsid w:val="0079504E"/>
    <w:rsid w:val="00795DA0"/>
    <w:rsid w:val="007A2352"/>
    <w:rsid w:val="007A2C0E"/>
    <w:rsid w:val="007A45CE"/>
    <w:rsid w:val="007B057B"/>
    <w:rsid w:val="007B0A68"/>
    <w:rsid w:val="007B5A22"/>
    <w:rsid w:val="007B7137"/>
    <w:rsid w:val="007B7956"/>
    <w:rsid w:val="007C1A31"/>
    <w:rsid w:val="007C2E6F"/>
    <w:rsid w:val="007C5284"/>
    <w:rsid w:val="007C68AB"/>
    <w:rsid w:val="007D0F09"/>
    <w:rsid w:val="007D1E85"/>
    <w:rsid w:val="007E283A"/>
    <w:rsid w:val="007E329F"/>
    <w:rsid w:val="007E70F0"/>
    <w:rsid w:val="007E7B8D"/>
    <w:rsid w:val="007F3C93"/>
    <w:rsid w:val="007F45F7"/>
    <w:rsid w:val="007F6E5A"/>
    <w:rsid w:val="00805B42"/>
    <w:rsid w:val="00805C5C"/>
    <w:rsid w:val="00806045"/>
    <w:rsid w:val="00812E6C"/>
    <w:rsid w:val="00813159"/>
    <w:rsid w:val="00813614"/>
    <w:rsid w:val="00815AC3"/>
    <w:rsid w:val="00815B69"/>
    <w:rsid w:val="008215E3"/>
    <w:rsid w:val="00826463"/>
    <w:rsid w:val="0082722E"/>
    <w:rsid w:val="008301BD"/>
    <w:rsid w:val="00831E69"/>
    <w:rsid w:val="00832F9B"/>
    <w:rsid w:val="00834372"/>
    <w:rsid w:val="00842FD5"/>
    <w:rsid w:val="0084323C"/>
    <w:rsid w:val="00843365"/>
    <w:rsid w:val="00853CB8"/>
    <w:rsid w:val="008560C7"/>
    <w:rsid w:val="0085670C"/>
    <w:rsid w:val="00862741"/>
    <w:rsid w:val="008674A5"/>
    <w:rsid w:val="008740F1"/>
    <w:rsid w:val="008819EB"/>
    <w:rsid w:val="008832BC"/>
    <w:rsid w:val="00885386"/>
    <w:rsid w:val="008857B9"/>
    <w:rsid w:val="0089224F"/>
    <w:rsid w:val="0089310E"/>
    <w:rsid w:val="00896E56"/>
    <w:rsid w:val="008A4B72"/>
    <w:rsid w:val="008A7B5C"/>
    <w:rsid w:val="008B2799"/>
    <w:rsid w:val="008B2AF7"/>
    <w:rsid w:val="008B437C"/>
    <w:rsid w:val="008B51C3"/>
    <w:rsid w:val="008B7090"/>
    <w:rsid w:val="008B7729"/>
    <w:rsid w:val="008C06AE"/>
    <w:rsid w:val="008C1924"/>
    <w:rsid w:val="008C29E1"/>
    <w:rsid w:val="008C4F45"/>
    <w:rsid w:val="008C5F13"/>
    <w:rsid w:val="008D0D2F"/>
    <w:rsid w:val="008D1ED8"/>
    <w:rsid w:val="008D65C3"/>
    <w:rsid w:val="008E2B9A"/>
    <w:rsid w:val="008E3056"/>
    <w:rsid w:val="008E3B67"/>
    <w:rsid w:val="008E6AC2"/>
    <w:rsid w:val="008E7FBE"/>
    <w:rsid w:val="009033E5"/>
    <w:rsid w:val="0090437E"/>
    <w:rsid w:val="00904D06"/>
    <w:rsid w:val="009065A7"/>
    <w:rsid w:val="009073DD"/>
    <w:rsid w:val="00913383"/>
    <w:rsid w:val="00914F55"/>
    <w:rsid w:val="00917503"/>
    <w:rsid w:val="0092065C"/>
    <w:rsid w:val="0092233C"/>
    <w:rsid w:val="00932818"/>
    <w:rsid w:val="00935634"/>
    <w:rsid w:val="00936DD1"/>
    <w:rsid w:val="00937416"/>
    <w:rsid w:val="00942FF8"/>
    <w:rsid w:val="00946392"/>
    <w:rsid w:val="009478C5"/>
    <w:rsid w:val="0095246B"/>
    <w:rsid w:val="0095636D"/>
    <w:rsid w:val="00960014"/>
    <w:rsid w:val="00960C31"/>
    <w:rsid w:val="009616B3"/>
    <w:rsid w:val="009621C4"/>
    <w:rsid w:val="009658F2"/>
    <w:rsid w:val="00966FC8"/>
    <w:rsid w:val="00974DEC"/>
    <w:rsid w:val="00980E84"/>
    <w:rsid w:val="009874D0"/>
    <w:rsid w:val="0098751C"/>
    <w:rsid w:val="00991ED8"/>
    <w:rsid w:val="00992542"/>
    <w:rsid w:val="00992828"/>
    <w:rsid w:val="00993448"/>
    <w:rsid w:val="00996682"/>
    <w:rsid w:val="00997590"/>
    <w:rsid w:val="009A324A"/>
    <w:rsid w:val="009B6EE2"/>
    <w:rsid w:val="009C3338"/>
    <w:rsid w:val="009C41AD"/>
    <w:rsid w:val="009C4ED5"/>
    <w:rsid w:val="009C52A5"/>
    <w:rsid w:val="009D7C91"/>
    <w:rsid w:val="009E070B"/>
    <w:rsid w:val="009E518D"/>
    <w:rsid w:val="009E7BC4"/>
    <w:rsid w:val="009F5C2C"/>
    <w:rsid w:val="009F7817"/>
    <w:rsid w:val="00A01CF5"/>
    <w:rsid w:val="00A03495"/>
    <w:rsid w:val="00A04981"/>
    <w:rsid w:val="00A0583F"/>
    <w:rsid w:val="00A05C42"/>
    <w:rsid w:val="00A13887"/>
    <w:rsid w:val="00A14A30"/>
    <w:rsid w:val="00A16E18"/>
    <w:rsid w:val="00A202E8"/>
    <w:rsid w:val="00A20617"/>
    <w:rsid w:val="00A24350"/>
    <w:rsid w:val="00A26BFA"/>
    <w:rsid w:val="00A315FE"/>
    <w:rsid w:val="00A318D6"/>
    <w:rsid w:val="00A34018"/>
    <w:rsid w:val="00A4229F"/>
    <w:rsid w:val="00A42761"/>
    <w:rsid w:val="00A55AC5"/>
    <w:rsid w:val="00A647B3"/>
    <w:rsid w:val="00A66DA7"/>
    <w:rsid w:val="00A713D8"/>
    <w:rsid w:val="00A72E85"/>
    <w:rsid w:val="00A74087"/>
    <w:rsid w:val="00A80641"/>
    <w:rsid w:val="00A809B6"/>
    <w:rsid w:val="00A82DD8"/>
    <w:rsid w:val="00A838C5"/>
    <w:rsid w:val="00A851CD"/>
    <w:rsid w:val="00A87F28"/>
    <w:rsid w:val="00A9357F"/>
    <w:rsid w:val="00A952D1"/>
    <w:rsid w:val="00A97733"/>
    <w:rsid w:val="00A97D92"/>
    <w:rsid w:val="00AA03C7"/>
    <w:rsid w:val="00AA1795"/>
    <w:rsid w:val="00AA2EA9"/>
    <w:rsid w:val="00AA661F"/>
    <w:rsid w:val="00AA78BB"/>
    <w:rsid w:val="00AB160B"/>
    <w:rsid w:val="00AB16D4"/>
    <w:rsid w:val="00AB1FC6"/>
    <w:rsid w:val="00AB2476"/>
    <w:rsid w:val="00AB2BDE"/>
    <w:rsid w:val="00AB2EE6"/>
    <w:rsid w:val="00AB41A5"/>
    <w:rsid w:val="00AC0125"/>
    <w:rsid w:val="00AC44D4"/>
    <w:rsid w:val="00AC58C9"/>
    <w:rsid w:val="00AC61E3"/>
    <w:rsid w:val="00AD4B5B"/>
    <w:rsid w:val="00AD5CB2"/>
    <w:rsid w:val="00AD69D2"/>
    <w:rsid w:val="00AD7B4C"/>
    <w:rsid w:val="00AE1394"/>
    <w:rsid w:val="00AE4099"/>
    <w:rsid w:val="00AE4AEF"/>
    <w:rsid w:val="00AE683F"/>
    <w:rsid w:val="00AE79CA"/>
    <w:rsid w:val="00AE7DC8"/>
    <w:rsid w:val="00AF1393"/>
    <w:rsid w:val="00AF29F9"/>
    <w:rsid w:val="00AF30F8"/>
    <w:rsid w:val="00AF48D1"/>
    <w:rsid w:val="00AF52F2"/>
    <w:rsid w:val="00B01D71"/>
    <w:rsid w:val="00B02FBD"/>
    <w:rsid w:val="00B05BE0"/>
    <w:rsid w:val="00B07AEA"/>
    <w:rsid w:val="00B10049"/>
    <w:rsid w:val="00B14296"/>
    <w:rsid w:val="00B17993"/>
    <w:rsid w:val="00B23CCC"/>
    <w:rsid w:val="00B245CB"/>
    <w:rsid w:val="00B251D0"/>
    <w:rsid w:val="00B272BE"/>
    <w:rsid w:val="00B30A0C"/>
    <w:rsid w:val="00B32D2E"/>
    <w:rsid w:val="00B33C40"/>
    <w:rsid w:val="00B35124"/>
    <w:rsid w:val="00B37A7B"/>
    <w:rsid w:val="00B40DBB"/>
    <w:rsid w:val="00B46DE4"/>
    <w:rsid w:val="00B50439"/>
    <w:rsid w:val="00B51713"/>
    <w:rsid w:val="00B517E5"/>
    <w:rsid w:val="00B53D20"/>
    <w:rsid w:val="00B60CE7"/>
    <w:rsid w:val="00B628D8"/>
    <w:rsid w:val="00B64F47"/>
    <w:rsid w:val="00B65E5E"/>
    <w:rsid w:val="00B7053D"/>
    <w:rsid w:val="00B7376A"/>
    <w:rsid w:val="00B73BE4"/>
    <w:rsid w:val="00B73D0B"/>
    <w:rsid w:val="00B74BD4"/>
    <w:rsid w:val="00B8116F"/>
    <w:rsid w:val="00B86B1C"/>
    <w:rsid w:val="00B9166A"/>
    <w:rsid w:val="00B921D4"/>
    <w:rsid w:val="00B9382D"/>
    <w:rsid w:val="00B94F74"/>
    <w:rsid w:val="00B95493"/>
    <w:rsid w:val="00BA0638"/>
    <w:rsid w:val="00BA0FE6"/>
    <w:rsid w:val="00BA20C9"/>
    <w:rsid w:val="00BA2EA0"/>
    <w:rsid w:val="00BA50EF"/>
    <w:rsid w:val="00BA6732"/>
    <w:rsid w:val="00BA6C48"/>
    <w:rsid w:val="00BB086E"/>
    <w:rsid w:val="00BB4C68"/>
    <w:rsid w:val="00BC1D61"/>
    <w:rsid w:val="00BC2599"/>
    <w:rsid w:val="00BC3D64"/>
    <w:rsid w:val="00BD7191"/>
    <w:rsid w:val="00BE412E"/>
    <w:rsid w:val="00BF54E1"/>
    <w:rsid w:val="00BF7ECF"/>
    <w:rsid w:val="00C00887"/>
    <w:rsid w:val="00C013B4"/>
    <w:rsid w:val="00C02144"/>
    <w:rsid w:val="00C12AE8"/>
    <w:rsid w:val="00C1376C"/>
    <w:rsid w:val="00C15D0D"/>
    <w:rsid w:val="00C171B2"/>
    <w:rsid w:val="00C17F75"/>
    <w:rsid w:val="00C21559"/>
    <w:rsid w:val="00C26F26"/>
    <w:rsid w:val="00C31A6A"/>
    <w:rsid w:val="00C34DAC"/>
    <w:rsid w:val="00C41660"/>
    <w:rsid w:val="00C52105"/>
    <w:rsid w:val="00C534A9"/>
    <w:rsid w:val="00C577BC"/>
    <w:rsid w:val="00C62CA0"/>
    <w:rsid w:val="00C63125"/>
    <w:rsid w:val="00C75E59"/>
    <w:rsid w:val="00C819F1"/>
    <w:rsid w:val="00C82B3D"/>
    <w:rsid w:val="00C84F40"/>
    <w:rsid w:val="00C86B4E"/>
    <w:rsid w:val="00C872C2"/>
    <w:rsid w:val="00C904F9"/>
    <w:rsid w:val="00C92150"/>
    <w:rsid w:val="00C92295"/>
    <w:rsid w:val="00C9269A"/>
    <w:rsid w:val="00C9473C"/>
    <w:rsid w:val="00C951B7"/>
    <w:rsid w:val="00CA1C9D"/>
    <w:rsid w:val="00CA4BAA"/>
    <w:rsid w:val="00CA58AA"/>
    <w:rsid w:val="00CA6906"/>
    <w:rsid w:val="00CB1436"/>
    <w:rsid w:val="00CB411C"/>
    <w:rsid w:val="00CB5E0B"/>
    <w:rsid w:val="00CC197C"/>
    <w:rsid w:val="00CC3423"/>
    <w:rsid w:val="00CC5EAB"/>
    <w:rsid w:val="00CC6C70"/>
    <w:rsid w:val="00CC76FC"/>
    <w:rsid w:val="00CD1279"/>
    <w:rsid w:val="00CD5D85"/>
    <w:rsid w:val="00CE02A4"/>
    <w:rsid w:val="00CE2A80"/>
    <w:rsid w:val="00CE7CC6"/>
    <w:rsid w:val="00CF16BE"/>
    <w:rsid w:val="00CF1B87"/>
    <w:rsid w:val="00CF3AB2"/>
    <w:rsid w:val="00CF7851"/>
    <w:rsid w:val="00CF789B"/>
    <w:rsid w:val="00CF79AD"/>
    <w:rsid w:val="00D02F12"/>
    <w:rsid w:val="00D12EAF"/>
    <w:rsid w:val="00D1729F"/>
    <w:rsid w:val="00D21696"/>
    <w:rsid w:val="00D24162"/>
    <w:rsid w:val="00D33D68"/>
    <w:rsid w:val="00D34AF8"/>
    <w:rsid w:val="00D37735"/>
    <w:rsid w:val="00D4165B"/>
    <w:rsid w:val="00D41C84"/>
    <w:rsid w:val="00D434D5"/>
    <w:rsid w:val="00D46204"/>
    <w:rsid w:val="00D4640C"/>
    <w:rsid w:val="00D467FA"/>
    <w:rsid w:val="00D52CF2"/>
    <w:rsid w:val="00D53573"/>
    <w:rsid w:val="00D618B2"/>
    <w:rsid w:val="00D646A2"/>
    <w:rsid w:val="00D64F97"/>
    <w:rsid w:val="00D678E8"/>
    <w:rsid w:val="00D7127A"/>
    <w:rsid w:val="00D71F75"/>
    <w:rsid w:val="00D73258"/>
    <w:rsid w:val="00D744DD"/>
    <w:rsid w:val="00D75112"/>
    <w:rsid w:val="00D80ED5"/>
    <w:rsid w:val="00D82034"/>
    <w:rsid w:val="00D82CA7"/>
    <w:rsid w:val="00D9334B"/>
    <w:rsid w:val="00D96A36"/>
    <w:rsid w:val="00D977A6"/>
    <w:rsid w:val="00D97F55"/>
    <w:rsid w:val="00DA03F7"/>
    <w:rsid w:val="00DA24D7"/>
    <w:rsid w:val="00DA3F25"/>
    <w:rsid w:val="00DA49C8"/>
    <w:rsid w:val="00DA718D"/>
    <w:rsid w:val="00DB1EFE"/>
    <w:rsid w:val="00DB228E"/>
    <w:rsid w:val="00DB279E"/>
    <w:rsid w:val="00DB29DA"/>
    <w:rsid w:val="00DB4350"/>
    <w:rsid w:val="00DB4F5E"/>
    <w:rsid w:val="00DC1D78"/>
    <w:rsid w:val="00DC1E47"/>
    <w:rsid w:val="00DC31E2"/>
    <w:rsid w:val="00DC59D9"/>
    <w:rsid w:val="00DC6B50"/>
    <w:rsid w:val="00DD0279"/>
    <w:rsid w:val="00DD3232"/>
    <w:rsid w:val="00DD590A"/>
    <w:rsid w:val="00DE6EE5"/>
    <w:rsid w:val="00DF4A5C"/>
    <w:rsid w:val="00DF50D3"/>
    <w:rsid w:val="00DF7E37"/>
    <w:rsid w:val="00E01C14"/>
    <w:rsid w:val="00E01DC1"/>
    <w:rsid w:val="00E04D90"/>
    <w:rsid w:val="00E054F7"/>
    <w:rsid w:val="00E07DF7"/>
    <w:rsid w:val="00E111B3"/>
    <w:rsid w:val="00E12D85"/>
    <w:rsid w:val="00E142C4"/>
    <w:rsid w:val="00E14E01"/>
    <w:rsid w:val="00E21964"/>
    <w:rsid w:val="00E30BAB"/>
    <w:rsid w:val="00E33A1F"/>
    <w:rsid w:val="00E36E45"/>
    <w:rsid w:val="00E42768"/>
    <w:rsid w:val="00E44C9D"/>
    <w:rsid w:val="00E50447"/>
    <w:rsid w:val="00E50A43"/>
    <w:rsid w:val="00E53FCE"/>
    <w:rsid w:val="00E55523"/>
    <w:rsid w:val="00E56A8E"/>
    <w:rsid w:val="00E606D0"/>
    <w:rsid w:val="00E60977"/>
    <w:rsid w:val="00E60FC2"/>
    <w:rsid w:val="00E65B6A"/>
    <w:rsid w:val="00E66E0E"/>
    <w:rsid w:val="00E71186"/>
    <w:rsid w:val="00E77AD9"/>
    <w:rsid w:val="00E81564"/>
    <w:rsid w:val="00E92163"/>
    <w:rsid w:val="00E94BDF"/>
    <w:rsid w:val="00E95D45"/>
    <w:rsid w:val="00E95DC9"/>
    <w:rsid w:val="00E9683C"/>
    <w:rsid w:val="00E97785"/>
    <w:rsid w:val="00EA3A19"/>
    <w:rsid w:val="00EA3C91"/>
    <w:rsid w:val="00EA4519"/>
    <w:rsid w:val="00EB23EE"/>
    <w:rsid w:val="00EB44E8"/>
    <w:rsid w:val="00EB4F52"/>
    <w:rsid w:val="00EC0596"/>
    <w:rsid w:val="00EC22A6"/>
    <w:rsid w:val="00EC4E0E"/>
    <w:rsid w:val="00ED2A15"/>
    <w:rsid w:val="00ED42AF"/>
    <w:rsid w:val="00ED5C70"/>
    <w:rsid w:val="00EE01BA"/>
    <w:rsid w:val="00EE0F0A"/>
    <w:rsid w:val="00EE263D"/>
    <w:rsid w:val="00EE3038"/>
    <w:rsid w:val="00EE6256"/>
    <w:rsid w:val="00F017D6"/>
    <w:rsid w:val="00F04A8F"/>
    <w:rsid w:val="00F12DC7"/>
    <w:rsid w:val="00F1488A"/>
    <w:rsid w:val="00F14AEC"/>
    <w:rsid w:val="00F1602C"/>
    <w:rsid w:val="00F22CF2"/>
    <w:rsid w:val="00F23449"/>
    <w:rsid w:val="00F25EC2"/>
    <w:rsid w:val="00F304AE"/>
    <w:rsid w:val="00F31ADC"/>
    <w:rsid w:val="00F31E09"/>
    <w:rsid w:val="00F327A9"/>
    <w:rsid w:val="00F32C0D"/>
    <w:rsid w:val="00F32CDA"/>
    <w:rsid w:val="00F33BB4"/>
    <w:rsid w:val="00F347C2"/>
    <w:rsid w:val="00F3721C"/>
    <w:rsid w:val="00F5534D"/>
    <w:rsid w:val="00F5778A"/>
    <w:rsid w:val="00F60D17"/>
    <w:rsid w:val="00F61CCF"/>
    <w:rsid w:val="00F6424F"/>
    <w:rsid w:val="00F6453A"/>
    <w:rsid w:val="00F64D9A"/>
    <w:rsid w:val="00F67484"/>
    <w:rsid w:val="00F70721"/>
    <w:rsid w:val="00F7218A"/>
    <w:rsid w:val="00F72EFB"/>
    <w:rsid w:val="00F74C61"/>
    <w:rsid w:val="00F752F9"/>
    <w:rsid w:val="00F77376"/>
    <w:rsid w:val="00F8292F"/>
    <w:rsid w:val="00F85702"/>
    <w:rsid w:val="00F9028E"/>
    <w:rsid w:val="00F918A5"/>
    <w:rsid w:val="00F923C2"/>
    <w:rsid w:val="00F94EDA"/>
    <w:rsid w:val="00F97E5D"/>
    <w:rsid w:val="00FA68BE"/>
    <w:rsid w:val="00FA6CE6"/>
    <w:rsid w:val="00FB552A"/>
    <w:rsid w:val="00FB7165"/>
    <w:rsid w:val="00FB7268"/>
    <w:rsid w:val="00FC47C0"/>
    <w:rsid w:val="00FC5124"/>
    <w:rsid w:val="00FD438A"/>
    <w:rsid w:val="00FD4FE8"/>
    <w:rsid w:val="00FD5693"/>
    <w:rsid w:val="00FE06E3"/>
    <w:rsid w:val="00FE0756"/>
    <w:rsid w:val="00FE34D5"/>
    <w:rsid w:val="00FE6DA2"/>
    <w:rsid w:val="00FF6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0968B"/>
  <w15:docId w15:val="{5E809A6F-DB16-4F36-B793-1C3E74F7D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MD"/>
    </w:rPr>
  </w:style>
  <w:style w:type="paragraph" w:styleId="Heading1">
    <w:name w:val="heading 1"/>
    <w:basedOn w:val="Normal"/>
    <w:next w:val="Normal"/>
    <w:link w:val="Heading1Char"/>
    <w:uiPriority w:val="9"/>
    <w:qFormat/>
    <w:rsid w:val="00143910"/>
    <w:pPr>
      <w:keepNext/>
      <w:keepLines/>
      <w:spacing w:before="480" w:after="0" w:line="240" w:lineRule="auto"/>
      <w:outlineLvl w:val="0"/>
    </w:pPr>
    <w:rPr>
      <w:rFonts w:ascii="Times New Roman" w:eastAsiaTheme="majorEastAsia" w:hAnsi="Times New Roman" w:cstheme="majorBidi"/>
      <w:b/>
      <w:bCs/>
      <w:color w:val="365F91" w:themeColor="accent1" w:themeShade="BF"/>
      <w:szCs w:val="28"/>
      <w:lang w:val="en-US" w:eastAsia="en-US"/>
    </w:rPr>
  </w:style>
  <w:style w:type="paragraph" w:styleId="Heading2">
    <w:name w:val="heading 2"/>
    <w:basedOn w:val="Normal"/>
    <w:next w:val="Normal"/>
    <w:link w:val="Heading2Char"/>
    <w:uiPriority w:val="9"/>
    <w:unhideWhenUsed/>
    <w:qFormat/>
    <w:rsid w:val="0010505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3773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5A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07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AEA"/>
    <w:rPr>
      <w:rFonts w:ascii="Tahoma" w:hAnsi="Tahoma" w:cs="Tahoma"/>
      <w:sz w:val="16"/>
      <w:szCs w:val="16"/>
    </w:rPr>
  </w:style>
  <w:style w:type="paragraph" w:styleId="ListParagraph">
    <w:name w:val="List Paragraph"/>
    <w:basedOn w:val="Normal"/>
    <w:uiPriority w:val="34"/>
    <w:qFormat/>
    <w:rsid w:val="00A20617"/>
    <w:pPr>
      <w:ind w:left="720"/>
      <w:contextualSpacing/>
    </w:pPr>
  </w:style>
  <w:style w:type="paragraph" w:styleId="NormalWeb">
    <w:name w:val="Normal (Web)"/>
    <w:basedOn w:val="Normal"/>
    <w:uiPriority w:val="99"/>
    <w:unhideWhenUsed/>
    <w:rsid w:val="00B64F47"/>
    <w:pPr>
      <w:spacing w:after="0" w:line="240" w:lineRule="auto"/>
      <w:ind w:firstLine="567"/>
      <w:jc w:val="both"/>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143910"/>
    <w:rPr>
      <w:rFonts w:ascii="Times New Roman" w:eastAsiaTheme="majorEastAsia" w:hAnsi="Times New Roman" w:cstheme="majorBidi"/>
      <w:b/>
      <w:bCs/>
      <w:color w:val="365F91" w:themeColor="accent1" w:themeShade="BF"/>
      <w:szCs w:val="28"/>
      <w:lang w:val="en-US" w:eastAsia="en-US"/>
    </w:rPr>
  </w:style>
  <w:style w:type="character" w:customStyle="1" w:styleId="Heading3Char">
    <w:name w:val="Heading 3 Char"/>
    <w:basedOn w:val="DefaultParagraphFont"/>
    <w:link w:val="Heading3"/>
    <w:uiPriority w:val="9"/>
    <w:semiHidden/>
    <w:rsid w:val="00D37735"/>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BA6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C48"/>
  </w:style>
  <w:style w:type="paragraph" w:styleId="Footer">
    <w:name w:val="footer"/>
    <w:basedOn w:val="Normal"/>
    <w:link w:val="FooterChar"/>
    <w:uiPriority w:val="99"/>
    <w:unhideWhenUsed/>
    <w:rsid w:val="00BA6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C48"/>
  </w:style>
  <w:style w:type="paragraph" w:styleId="NoSpacing">
    <w:name w:val="No Spacing"/>
    <w:uiPriority w:val="1"/>
    <w:qFormat/>
    <w:rsid w:val="006026B1"/>
    <w:pPr>
      <w:spacing w:after="0" w:line="240" w:lineRule="auto"/>
    </w:pPr>
  </w:style>
  <w:style w:type="character" w:customStyle="1" w:styleId="Heading2Char">
    <w:name w:val="Heading 2 Char"/>
    <w:basedOn w:val="DefaultParagraphFont"/>
    <w:link w:val="Heading2"/>
    <w:uiPriority w:val="9"/>
    <w:rsid w:val="00105050"/>
    <w:rPr>
      <w:rFonts w:asciiTheme="majorHAnsi" w:eastAsiaTheme="majorEastAsia" w:hAnsiTheme="majorHAnsi" w:cstheme="majorBidi"/>
      <w:color w:val="365F91" w:themeColor="accent1" w:themeShade="BF"/>
      <w:sz w:val="26"/>
      <w:szCs w:val="26"/>
      <w:lang w:val="ro-MD"/>
    </w:rPr>
  </w:style>
  <w:style w:type="paragraph" w:styleId="TOCHeading">
    <w:name w:val="TOC Heading"/>
    <w:basedOn w:val="Heading1"/>
    <w:next w:val="Normal"/>
    <w:uiPriority w:val="39"/>
    <w:unhideWhenUsed/>
    <w:qFormat/>
    <w:rsid w:val="006D103E"/>
    <w:pPr>
      <w:spacing w:before="240" w:line="259" w:lineRule="auto"/>
      <w:outlineLvl w:val="9"/>
    </w:pPr>
    <w:rPr>
      <w:rFonts w:asciiTheme="majorHAnsi" w:hAnsiTheme="majorHAnsi"/>
      <w:b w:val="0"/>
      <w:bCs w:val="0"/>
      <w:sz w:val="32"/>
      <w:szCs w:val="32"/>
    </w:rPr>
  </w:style>
  <w:style w:type="paragraph" w:styleId="TOC2">
    <w:name w:val="toc 2"/>
    <w:basedOn w:val="Normal"/>
    <w:next w:val="Normal"/>
    <w:autoRedefine/>
    <w:uiPriority w:val="39"/>
    <w:unhideWhenUsed/>
    <w:rsid w:val="006D103E"/>
    <w:pPr>
      <w:spacing w:after="100"/>
      <w:ind w:left="220"/>
    </w:pPr>
  </w:style>
  <w:style w:type="paragraph" w:styleId="TOC1">
    <w:name w:val="toc 1"/>
    <w:basedOn w:val="Normal"/>
    <w:next w:val="Normal"/>
    <w:autoRedefine/>
    <w:uiPriority w:val="39"/>
    <w:unhideWhenUsed/>
    <w:rsid w:val="006D103E"/>
    <w:pPr>
      <w:spacing w:after="100"/>
    </w:pPr>
  </w:style>
  <w:style w:type="character" w:styleId="Hyperlink">
    <w:name w:val="Hyperlink"/>
    <w:basedOn w:val="DefaultParagraphFont"/>
    <w:uiPriority w:val="99"/>
    <w:unhideWhenUsed/>
    <w:rsid w:val="006D10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75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072C5-DE41-4DA1-B076-42055A966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17</Pages>
  <Words>4487</Words>
  <Characters>25578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CAA RM</Company>
  <LinksUpToDate>false</LinksUpToDate>
  <CharactersWithSpaces>30005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Dvornic</dc:creator>
  <cp:lastModifiedBy>Ecaterina Rîșina</cp:lastModifiedBy>
  <cp:revision>50</cp:revision>
  <cp:lastPrinted>2026-06-15T06:18:00Z</cp:lastPrinted>
  <dcterms:created xsi:type="dcterms:W3CDTF">2026-05-15T13:44:00Z</dcterms:created>
  <dcterms:modified xsi:type="dcterms:W3CDTF">2026-11-02T13:57:00Z</dcterms:modified>
</cp:coreProperties>
</file>