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1F4C3" w14:textId="77777777" w:rsidR="00436E82" w:rsidRPr="00436E82" w:rsidRDefault="00436E82" w:rsidP="00436E82">
      <w:pPr>
        <w:spacing w:after="0" w:line="240" w:lineRule="auto"/>
        <w:rPr>
          <w:rFonts w:ascii="Arial" w:eastAsia="Calibri" w:hAnsi="Arial" w:cs="Times New Roman"/>
          <w:color w:val="595959"/>
          <w:szCs w:val="16"/>
          <w:lang w:eastAsia="zh-CN"/>
        </w:rPr>
      </w:pPr>
    </w:p>
    <w:p w14:paraId="6057C058" w14:textId="77777777" w:rsidR="00436E82" w:rsidRPr="00436E82" w:rsidRDefault="00436E82" w:rsidP="00436E82">
      <w:pPr>
        <w:tabs>
          <w:tab w:val="left" w:pos="284"/>
          <w:tab w:val="left" w:pos="8100"/>
        </w:tabs>
        <w:suppressAutoHyphens/>
        <w:spacing w:after="0" w:line="276" w:lineRule="auto"/>
        <w:jc w:val="right"/>
        <w:rPr>
          <w:rFonts w:ascii="Arial" w:eastAsia="Calibri" w:hAnsi="Arial" w:cs="Times New Roman"/>
          <w:color w:val="595959"/>
          <w:szCs w:val="16"/>
          <w:lang w:eastAsia="zh-CN"/>
        </w:rPr>
      </w:pPr>
      <w:r w:rsidRPr="00436E82">
        <w:rPr>
          <w:rFonts w:ascii="Arial" w:eastAsia="Calibri" w:hAnsi="Arial" w:cs="Times New Roman"/>
          <w:color w:val="595959"/>
          <w:szCs w:val="16"/>
          <w:lang w:eastAsia="zh-CN"/>
        </w:rPr>
        <w:t>Anexa 3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42"/>
        <w:gridCol w:w="492"/>
        <w:gridCol w:w="666"/>
        <w:gridCol w:w="1251"/>
        <w:gridCol w:w="3843"/>
      </w:tblGrid>
      <w:tr w:rsidR="00436E82" w:rsidRPr="00436E82" w14:paraId="5CF27D0D" w14:textId="77777777" w:rsidTr="004D0208">
        <w:trPr>
          <w:trHeight w:val="1023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AD234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REPUBLICA MOLDOVA</w:t>
            </w:r>
          </w:p>
          <w:p w14:paraId="7FDECD62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AUTORITATEA AERONAUTICĂ CIVILĂ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A2728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noProof/>
                <w:sz w:val="18"/>
                <w:szCs w:val="8"/>
                <w:lang w:eastAsia="ro-RO"/>
              </w:rPr>
              <w:drawing>
                <wp:inline distT="0" distB="0" distL="0" distR="0" wp14:anchorId="7F572739" wp14:editId="5991D1B7">
                  <wp:extent cx="597535" cy="597535"/>
                  <wp:effectExtent l="0" t="0" r="0" b="0"/>
                  <wp:docPr id="9" name="Picture 9" descr="A blue and white emblem with a red and yellow emble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blue and white emblem with a red and yellow emblem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CFB6D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REPUBLIC OF MOLDOVA</w:t>
            </w:r>
          </w:p>
          <w:p w14:paraId="4C8672E4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sz w:val="18"/>
                <w:szCs w:val="8"/>
                <w:lang w:eastAsia="ro-RO"/>
              </w:rPr>
              <w:t>CIVIL AVIATION AUTHORITY</w:t>
            </w:r>
          </w:p>
        </w:tc>
      </w:tr>
      <w:tr w:rsidR="00436E82" w:rsidRPr="00436E82" w14:paraId="418C23DF" w14:textId="77777777" w:rsidTr="004D0208">
        <w:trPr>
          <w:trHeight w:val="699"/>
        </w:trPr>
        <w:tc>
          <w:tcPr>
            <w:tcW w:w="1018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44EF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Cerere pentru un permis de zbor în baza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Părţii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21</w:t>
            </w:r>
          </w:p>
          <w:p w14:paraId="69461B24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Application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for Part 21 Permit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Fly</w:t>
            </w:r>
            <w:proofErr w:type="spellEnd"/>
          </w:p>
        </w:tc>
      </w:tr>
      <w:tr w:rsidR="00436E82" w:rsidRPr="00436E82" w14:paraId="7429C126" w14:textId="77777777" w:rsidTr="004D0208">
        <w:trPr>
          <w:trHeight w:val="407"/>
        </w:trPr>
        <w:tc>
          <w:tcPr>
            <w:tcW w:w="3936" w:type="dxa"/>
            <w:gridSpan w:val="2"/>
            <w:shd w:val="clear" w:color="auto" w:fill="auto"/>
          </w:tcPr>
          <w:p w14:paraId="3848FC27" w14:textId="77777777" w:rsidR="00436E82" w:rsidRPr="00436E82" w:rsidRDefault="00436E82" w:rsidP="00436E82">
            <w:pPr>
              <w:spacing w:after="0" w:line="240" w:lineRule="auto"/>
              <w:rPr>
                <w:rFonts w:ascii="Arial" w:eastAsia="Times New Roman" w:hAnsi="Arial" w:cs="Arial"/>
                <w:b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lang w:eastAsia="ro-RO"/>
              </w:rPr>
              <w:t>1. Solicitant:</w:t>
            </w:r>
          </w:p>
          <w:p w14:paraId="62FE2B59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Applicant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4BD1E49A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o-RO"/>
              </w:rPr>
            </w:pPr>
          </w:p>
        </w:tc>
        <w:tc>
          <w:tcPr>
            <w:tcW w:w="6252" w:type="dxa"/>
            <w:gridSpan w:val="4"/>
            <w:shd w:val="clear" w:color="auto" w:fill="auto"/>
          </w:tcPr>
          <w:p w14:paraId="4E3BB7AB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sz w:val="18"/>
                <w:szCs w:val="16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Cs/>
                <w:sz w:val="18"/>
                <w:szCs w:val="16"/>
                <w:highlight w:val="lightGray"/>
                <w:lang w:eastAsia="ro-RO"/>
              </w:rPr>
              <w:t>[Numele solicitantului ]</w:t>
            </w:r>
          </w:p>
          <w:p w14:paraId="6401FF2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Name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applicant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]</w:t>
            </w:r>
          </w:p>
          <w:p w14:paraId="3BA64174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FF"/>
                <w:sz w:val="16"/>
                <w:szCs w:val="16"/>
              </w:rPr>
            </w:pPr>
            <w:r w:rsidRPr="00436E82">
              <w:rPr>
                <w:rFonts w:ascii="Arial" w:eastAsia="Times New Roman" w:hAnsi="Arial" w:cs="Arial"/>
                <w:i/>
                <w:color w:val="0000FF"/>
                <w:sz w:val="16"/>
                <w:szCs w:val="16"/>
                <w:highlight w:val="lightGray"/>
              </w:rPr>
              <w:t xml:space="preserve"> </w:t>
            </w:r>
          </w:p>
        </w:tc>
      </w:tr>
      <w:tr w:rsidR="00436E82" w:rsidRPr="00436E82" w14:paraId="35DFF4BD" w14:textId="77777777" w:rsidTr="004D0208">
        <w:trPr>
          <w:trHeight w:val="233"/>
        </w:trPr>
        <w:tc>
          <w:tcPr>
            <w:tcW w:w="3936" w:type="dxa"/>
            <w:gridSpan w:val="2"/>
            <w:shd w:val="clear" w:color="auto" w:fill="auto"/>
          </w:tcPr>
          <w:p w14:paraId="00E3CFFC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2. Însemnele de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naţionalitate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şi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de înmatriculare ale aeronavei:</w:t>
            </w:r>
          </w:p>
          <w:p w14:paraId="3EAEAFB8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66" w:hanging="256"/>
              <w:rPr>
                <w:rFonts w:ascii="Arial" w:eastAsia="Times New Roman" w:hAnsi="Arial" w:cs="Arial"/>
                <w:i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N</w:t>
            </w:r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ationality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&amp;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registration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marks</w:t>
            </w:r>
            <w:proofErr w:type="spellEnd"/>
            <w:r w:rsidRPr="00436E82">
              <w:rPr>
                <w:rFonts w:ascii="Arial" w:eastAsia="Times New Roman" w:hAnsi="Arial" w:cs="Arial"/>
                <w:bCs/>
                <w:i/>
                <w:sz w:val="20"/>
                <w:lang w:eastAsia="ro-RO"/>
              </w:rPr>
              <w:t>:</w:t>
            </w:r>
          </w:p>
        </w:tc>
        <w:tc>
          <w:tcPr>
            <w:tcW w:w="6252" w:type="dxa"/>
            <w:gridSpan w:val="4"/>
            <w:shd w:val="clear" w:color="auto" w:fill="auto"/>
          </w:tcPr>
          <w:p w14:paraId="4E97F006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6E82" w:rsidRPr="00436E82" w14:paraId="526E4607" w14:textId="77777777" w:rsidTr="004D0208">
        <w:trPr>
          <w:trHeight w:val="501"/>
        </w:trPr>
        <w:tc>
          <w:tcPr>
            <w:tcW w:w="3936" w:type="dxa"/>
            <w:gridSpan w:val="2"/>
            <w:shd w:val="clear" w:color="auto" w:fill="auto"/>
          </w:tcPr>
          <w:p w14:paraId="6BBCD95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3.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Deţinătorul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aeronavei:</w:t>
            </w:r>
          </w:p>
          <w:p w14:paraId="46EAC0E9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owner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</w:tc>
        <w:tc>
          <w:tcPr>
            <w:tcW w:w="6252" w:type="dxa"/>
            <w:gridSpan w:val="4"/>
            <w:shd w:val="clear" w:color="auto" w:fill="auto"/>
          </w:tcPr>
          <w:p w14:paraId="36F79079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6E82" w:rsidRPr="00436E82" w14:paraId="24A95610" w14:textId="77777777" w:rsidTr="004D0208">
        <w:trPr>
          <w:trHeight w:val="565"/>
        </w:trPr>
        <w:tc>
          <w:tcPr>
            <w:tcW w:w="5094" w:type="dxa"/>
            <w:gridSpan w:val="4"/>
            <w:shd w:val="clear" w:color="auto" w:fill="auto"/>
          </w:tcPr>
          <w:p w14:paraId="6B814CBD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4. Fabricantul/tipul aeronavei:</w:t>
            </w:r>
          </w:p>
          <w:p w14:paraId="5A69D27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manufacturer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/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type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28BBF6F9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5094" w:type="dxa"/>
            <w:gridSpan w:val="2"/>
            <w:shd w:val="clear" w:color="auto" w:fill="auto"/>
          </w:tcPr>
          <w:p w14:paraId="4DFE7CD5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5. Numărul de serie:</w:t>
            </w:r>
          </w:p>
          <w:p w14:paraId="3707D112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</w:t>
            </w:r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Serial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number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41EC6346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FF"/>
                <w:sz w:val="24"/>
                <w:szCs w:val="24"/>
              </w:rPr>
            </w:pPr>
            <w:r w:rsidRPr="00436E8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</w:t>
            </w:r>
          </w:p>
        </w:tc>
      </w:tr>
      <w:tr w:rsidR="00436E82" w:rsidRPr="00436E82" w14:paraId="41827668" w14:textId="77777777" w:rsidTr="004D0208">
        <w:trPr>
          <w:trHeight w:val="1100"/>
        </w:trPr>
        <w:tc>
          <w:tcPr>
            <w:tcW w:w="10188" w:type="dxa"/>
            <w:gridSpan w:val="6"/>
            <w:shd w:val="clear" w:color="auto" w:fill="auto"/>
          </w:tcPr>
          <w:p w14:paraId="0F57714B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6. Scopul zborului: /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Purpose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flight</w:t>
            </w:r>
            <w:proofErr w:type="spellEnd"/>
            <w:r w:rsidRPr="00436E82">
              <w:rPr>
                <w:rFonts w:ascii="Arial" w:eastAsia="Times New Roman" w:hAnsi="Arial" w:cs="Arial"/>
                <w:bCs/>
                <w:i/>
                <w:sz w:val="20"/>
                <w:lang w:eastAsia="ro-RO"/>
              </w:rPr>
              <w:t>:</w:t>
            </w:r>
          </w:p>
          <w:p w14:paraId="28A1F6AE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Se utilizează terminologia din 21A.701(a)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şi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se adaugă orice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informaţie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adiţională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pentru descrierea precisă a scopului, de ex. locul, itinerariul, durata…]. [Pentru o cerere datorată unei modificări a scopului (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ref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. 21A.713):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referinţa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cererii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iniţiale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>şi</w:t>
            </w:r>
            <w:proofErr w:type="spellEnd"/>
            <w:r w:rsidRPr="00436E82"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  <w:t xml:space="preserve"> descrierea noului scop.]</w:t>
            </w:r>
          </w:p>
          <w:p w14:paraId="68814009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Arial" w:eastAsia="Times New Roman" w:hAnsi="Arial" w:cs="Arial"/>
                <w:sz w:val="16"/>
                <w:szCs w:val="16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Use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terminology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21A.701(a)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and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add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any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additional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information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for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accurate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description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purpose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, e.g. place,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itinerary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,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duration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…].  [For an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application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due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a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change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purpose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(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ref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. 21A.713):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reference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initial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request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and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description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new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purpose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]</w:t>
            </w:r>
          </w:p>
        </w:tc>
      </w:tr>
      <w:tr w:rsidR="00436E82" w:rsidRPr="00436E82" w14:paraId="1A4495D0" w14:textId="77777777" w:rsidTr="004D0208">
        <w:tc>
          <w:tcPr>
            <w:tcW w:w="10188" w:type="dxa"/>
            <w:gridSpan w:val="6"/>
            <w:shd w:val="clear" w:color="auto" w:fill="auto"/>
          </w:tcPr>
          <w:p w14:paraId="4505452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7. Data (datele) anticipate pentru zbor (zboruri)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şi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durată:</w:t>
            </w:r>
          </w:p>
          <w:p w14:paraId="763ACD0B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Expected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target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date(s) for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flight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(s)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and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duration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48D92412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0000FF"/>
                <w:sz w:val="16"/>
                <w:szCs w:val="24"/>
              </w:rPr>
            </w:pPr>
            <w:r w:rsidRPr="00436E82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    </w:t>
            </w:r>
          </w:p>
          <w:p w14:paraId="4D4990CB" w14:textId="77777777" w:rsidR="00436E82" w:rsidRPr="00436E82" w:rsidRDefault="00436E82" w:rsidP="00436E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8"/>
                <w:szCs w:val="8"/>
              </w:rPr>
            </w:pPr>
          </w:p>
        </w:tc>
      </w:tr>
      <w:tr w:rsidR="00436E82" w:rsidRPr="00436E82" w14:paraId="65018B60" w14:textId="77777777" w:rsidTr="004D0208">
        <w:tc>
          <w:tcPr>
            <w:tcW w:w="10188" w:type="dxa"/>
            <w:gridSpan w:val="6"/>
            <w:shd w:val="clear" w:color="auto" w:fill="auto"/>
          </w:tcPr>
          <w:p w14:paraId="54340CC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8.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Configuraţia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aeronavei relevantă pentru permisul de zbor: </w:t>
            </w:r>
          </w:p>
          <w:p w14:paraId="6BDAFB51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configuration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as relevant for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permit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fly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4AE84823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FF"/>
                <w:sz w:val="12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    </w:t>
            </w:r>
          </w:p>
          <w:p w14:paraId="4C244E5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397" w:hanging="397"/>
              <w:rPr>
                <w:rFonts w:ascii="Arial" w:eastAsia="Times New Roman" w:hAnsi="Arial" w:cs="Arial"/>
                <w:b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lang w:eastAsia="ro-RO"/>
              </w:rPr>
              <w:t>8.1</w:t>
            </w:r>
            <w:r w:rsidRPr="00436E82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 </w:t>
            </w:r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Aeronava de mai sus, pentru care se solicită un permis de zbor, este definită în: </w:t>
            </w:r>
          </w:p>
          <w:p w14:paraId="27DE417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Arial" w:eastAsia="Times New Roman" w:hAnsi="Arial" w:cs="Arial"/>
                <w:iCs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 xml:space="preserve">[se adaugă </w:t>
            </w:r>
            <w:proofErr w:type="spellStart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referinţa</w:t>
            </w:r>
            <w:proofErr w:type="spellEnd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 xml:space="preserve"> la documentul (documentele) care identifică </w:t>
            </w:r>
            <w:proofErr w:type="spellStart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configuraţia</w:t>
            </w:r>
            <w:proofErr w:type="spellEnd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 xml:space="preserve"> aeronavei. La fel ca cele cerute în AMC 21A.263(c)(6) sau cererea din AMC 21A.709(b), rubrica 5]</w:t>
            </w:r>
            <w:r w:rsidRPr="00436E82">
              <w:rPr>
                <w:rFonts w:ascii="Arial" w:eastAsia="Times New Roman" w:hAnsi="Arial" w:cs="Arial"/>
                <w:iCs/>
                <w:sz w:val="24"/>
                <w:szCs w:val="24"/>
                <w:lang w:eastAsia="ro-RO"/>
              </w:rPr>
              <w:t xml:space="preserve"> </w:t>
            </w:r>
          </w:p>
          <w:p w14:paraId="14822E40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38" w:hanging="280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 xml:space="preserve">    </w:t>
            </w:r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The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above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for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which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a permit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fly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is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requested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is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>defined</w:t>
            </w:r>
            <w:proofErr w:type="spellEnd"/>
            <w:r w:rsidRPr="00436E82"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ro-RO"/>
              </w:rPr>
              <w:t xml:space="preserve"> in:</w:t>
            </w:r>
            <w:r w:rsidRPr="00436E82">
              <w:rPr>
                <w:rFonts w:ascii="Arial" w:eastAsia="Times New Roman" w:hAnsi="Arial" w:cs="Arial"/>
                <w:sz w:val="24"/>
                <w:szCs w:val="24"/>
                <w:lang w:eastAsia="ro-RO"/>
              </w:rPr>
              <w:t xml:space="preserve"> </w:t>
            </w: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add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reference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document(s)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identifying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configuration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. Same as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required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in AMC 21A.263(c)(6) or AMC 21A.709(b)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application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form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, box 5]</w:t>
            </w:r>
          </w:p>
          <w:p w14:paraId="613513AE" w14:textId="77777777" w:rsidR="00436E82" w:rsidRPr="00436E82" w:rsidRDefault="00436E82" w:rsidP="00436E82">
            <w:pPr>
              <w:spacing w:after="0" w:line="240" w:lineRule="auto"/>
              <w:ind w:left="397"/>
              <w:jc w:val="both"/>
              <w:rPr>
                <w:rFonts w:ascii="Arial" w:eastAsia="Times New Roman" w:hAnsi="Arial" w:cs="Arial"/>
                <w:i/>
                <w:color w:val="0000FF"/>
                <w:sz w:val="12"/>
                <w:szCs w:val="16"/>
              </w:rPr>
            </w:pPr>
            <w:r w:rsidRPr="00436E82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 xml:space="preserve"> </w:t>
            </w:r>
          </w:p>
          <w:p w14:paraId="4C40F08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8.2  Aeronava se află în următoarea </w:t>
            </w:r>
            <w:proofErr w:type="spellStart"/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>situaţie</w:t>
            </w:r>
            <w:proofErr w:type="spellEnd"/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 xml:space="preserve"> legată de programul său de </w:t>
            </w:r>
            <w:proofErr w:type="spellStart"/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>întreţinere</w:t>
            </w:r>
            <w:proofErr w:type="spellEnd"/>
            <w:r w:rsidRPr="00436E82">
              <w:rPr>
                <w:rFonts w:ascii="Arial" w:eastAsia="Times New Roman" w:hAnsi="Arial" w:cs="Arial"/>
                <w:b/>
                <w:szCs w:val="24"/>
                <w:lang w:eastAsia="ro-RO"/>
              </w:rPr>
              <w:t>:</w:t>
            </w:r>
          </w:p>
          <w:p w14:paraId="7258173F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sz w:val="16"/>
                <w:szCs w:val="16"/>
              </w:rPr>
              <w:t xml:space="preserve"> </w:t>
            </w:r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[Se descrie status-</w:t>
            </w:r>
            <w:proofErr w:type="spellStart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ul</w:t>
            </w:r>
            <w:proofErr w:type="spellEnd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]</w:t>
            </w:r>
          </w:p>
          <w:p w14:paraId="3880D289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sz w:val="24"/>
                <w:szCs w:val="24"/>
                <w:lang w:eastAsia="ro-RO"/>
              </w:rPr>
              <w:t xml:space="preserve">   </w:t>
            </w:r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The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aircraft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is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in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following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situation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related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its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maintenance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schedule</w:t>
            </w:r>
            <w:proofErr w:type="spellEnd"/>
            <w:r w:rsidRPr="00436E82">
              <w:rPr>
                <w:rFonts w:ascii="Arial" w:eastAsia="Times New Roman" w:hAnsi="Arial" w:cs="Arial"/>
                <w:i/>
                <w:sz w:val="20"/>
                <w:szCs w:val="24"/>
                <w:lang w:eastAsia="ro-RO"/>
              </w:rPr>
              <w:t>:</w:t>
            </w:r>
          </w:p>
          <w:p w14:paraId="411994FB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224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Describe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status]</w:t>
            </w:r>
          </w:p>
          <w:p w14:paraId="0D753867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</w:rPr>
            </w:pPr>
            <w:r w:rsidRPr="00436E82">
              <w:rPr>
                <w:rFonts w:ascii="Arial" w:eastAsia="Times New Roman" w:hAnsi="Arial" w:cs="Arial"/>
                <w:b/>
                <w:i/>
                <w:iCs/>
                <w:lang w:eastAsia="ro-RO"/>
              </w:rPr>
              <w:t xml:space="preserve">       </w:t>
            </w:r>
          </w:p>
        </w:tc>
      </w:tr>
      <w:tr w:rsidR="00436E82" w:rsidRPr="00436E82" w14:paraId="0CFE8F1E" w14:textId="77777777" w:rsidTr="004D0208">
        <w:tc>
          <w:tcPr>
            <w:tcW w:w="10188" w:type="dxa"/>
            <w:gridSpan w:val="6"/>
            <w:shd w:val="clear" w:color="auto" w:fill="auto"/>
          </w:tcPr>
          <w:p w14:paraId="074CD86A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9. </w:t>
            </w:r>
            <w:r w:rsidRPr="00436E82">
              <w:rPr>
                <w:rFonts w:ascii="Arial" w:eastAsia="Times New Roman" w:hAnsi="Arial" w:cs="Arial"/>
                <w:b/>
                <w:szCs w:val="24"/>
              </w:rPr>
              <w:t xml:space="preserve">Aprobarea </w:t>
            </w:r>
            <w:proofErr w:type="spellStart"/>
            <w:r w:rsidRPr="00436E82">
              <w:rPr>
                <w:rFonts w:ascii="Arial" w:eastAsia="Times New Roman" w:hAnsi="Arial" w:cs="Arial"/>
                <w:b/>
                <w:szCs w:val="24"/>
              </w:rPr>
              <w:t>condiţiilor</w:t>
            </w:r>
            <w:proofErr w:type="spellEnd"/>
            <w:r w:rsidRPr="00436E82">
              <w:rPr>
                <w:rFonts w:ascii="Arial" w:eastAsia="Times New Roman" w:hAnsi="Arial" w:cs="Arial"/>
                <w:b/>
                <w:szCs w:val="24"/>
              </w:rPr>
              <w:t xml:space="preserve"> de zbor: </w:t>
            </w:r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 xml:space="preserve">[dacă nu sunt disponibile în momentul cererii, se indică </w:t>
            </w:r>
            <w:proofErr w:type="spellStart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>referinţa</w:t>
            </w:r>
            <w:proofErr w:type="spellEnd"/>
            <w:r w:rsidRPr="00436E82">
              <w:rPr>
                <w:rFonts w:ascii="Arial" w:eastAsia="Times New Roman" w:hAnsi="Arial" w:cs="Arial"/>
                <w:iCs/>
                <w:sz w:val="16"/>
                <w:szCs w:val="16"/>
                <w:highlight w:val="lightGray"/>
              </w:rPr>
              <w:t xml:space="preserve"> solicitării pentru aprobare]</w:t>
            </w:r>
          </w:p>
          <w:p w14:paraId="2A171B9F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 xml:space="preserve">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>Approval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>flight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>conditions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sz w:val="20"/>
                <w:lang w:eastAsia="ro-RO"/>
              </w:rPr>
              <w:t>:</w:t>
            </w: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if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not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available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at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the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time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application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, indicate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reference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of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request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 xml:space="preserve"> for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approval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6"/>
                <w:szCs w:val="16"/>
                <w:highlight w:val="lightGray"/>
                <w:lang w:eastAsia="ro-RO"/>
              </w:rPr>
              <w:t>]</w:t>
            </w:r>
          </w:p>
          <w:p w14:paraId="538B76AE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color w:val="0000FF"/>
                <w:sz w:val="18"/>
                <w:szCs w:val="18"/>
              </w:rPr>
            </w:pPr>
          </w:p>
          <w:p w14:paraId="2854DBD6" w14:textId="77777777" w:rsidR="00436E82" w:rsidRPr="00436E82" w:rsidRDefault="00436E82" w:rsidP="00436E82">
            <w:pPr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</w:pPr>
            <w:r w:rsidRPr="00436E82"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  <w:t>Referinţa</w:t>
            </w:r>
            <w:proofErr w:type="spellEnd"/>
            <w:r w:rsidRPr="00436E82"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  <w:t>:</w:t>
            </w:r>
          </w:p>
          <w:p w14:paraId="5A82666D" w14:textId="77777777" w:rsidR="00436E82" w:rsidRPr="00436E82" w:rsidRDefault="00436E82" w:rsidP="00436E82">
            <w:pPr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</w:pPr>
            <w:r w:rsidRPr="00436E82"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  <w:t>1. Formularului autorizării DOA (a se vedea AMC 21A.263(c)(6)), dacă este aprobat în baza privilegiului DOA; sau</w:t>
            </w:r>
          </w:p>
          <w:p w14:paraId="57A03A97" w14:textId="77777777" w:rsidR="00436E82" w:rsidRPr="00436E82" w:rsidRDefault="00436E82" w:rsidP="00436E82">
            <w:pPr>
              <w:spacing w:after="0" w:line="240" w:lineRule="auto"/>
              <w:ind w:left="18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436E82">
              <w:rPr>
                <w:rFonts w:ascii="Arial" w:eastAsia="Times New Roman" w:hAnsi="Arial" w:cs="Arial"/>
                <w:iCs/>
                <w:sz w:val="18"/>
                <w:szCs w:val="18"/>
                <w:highlight w:val="lightGray"/>
              </w:rPr>
              <w:t>2. Aprobării AAC]</w:t>
            </w:r>
          </w:p>
          <w:p w14:paraId="38F4884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[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Reference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to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:</w:t>
            </w:r>
          </w:p>
          <w:p w14:paraId="181CC1F8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1. DOA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approval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form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(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see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AMC 21A.263(c)(6)),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if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approved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under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 DOA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privilege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; or</w:t>
            </w:r>
          </w:p>
          <w:p w14:paraId="224A0716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Times New Roman" w:hAnsi="Arial" w:cs="Arial"/>
                <w:sz w:val="18"/>
                <w:szCs w:val="18"/>
                <w:highlight w:val="lightGray"/>
                <w:lang w:eastAsia="ro-RO"/>
              </w:rPr>
            </w:pPr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 xml:space="preserve">2. CAA </w:t>
            </w:r>
            <w:proofErr w:type="spellStart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approval</w:t>
            </w:r>
            <w:proofErr w:type="spellEnd"/>
            <w:r w:rsidRPr="00436E82">
              <w:rPr>
                <w:rFonts w:ascii="Arial" w:eastAsia="Times New Roman" w:hAnsi="Arial" w:cs="Arial"/>
                <w:i/>
                <w:iCs/>
                <w:sz w:val="18"/>
                <w:szCs w:val="18"/>
                <w:highlight w:val="lightGray"/>
                <w:lang w:eastAsia="ro-RO"/>
              </w:rPr>
              <w:t>.</w:t>
            </w:r>
          </w:p>
        </w:tc>
      </w:tr>
      <w:tr w:rsidR="00436E82" w:rsidRPr="00436E82" w14:paraId="1B11AEBF" w14:textId="77777777" w:rsidTr="004D0208">
        <w:tc>
          <w:tcPr>
            <w:tcW w:w="4428" w:type="dxa"/>
            <w:gridSpan w:val="3"/>
            <w:shd w:val="clear" w:color="auto" w:fill="auto"/>
          </w:tcPr>
          <w:p w14:paraId="1CC52740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10. Data:</w:t>
            </w:r>
          </w:p>
          <w:p w14:paraId="527F8250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  </w:t>
            </w:r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Date:</w:t>
            </w:r>
          </w:p>
        </w:tc>
        <w:tc>
          <w:tcPr>
            <w:tcW w:w="5760" w:type="dxa"/>
            <w:gridSpan w:val="3"/>
            <w:shd w:val="clear" w:color="auto" w:fill="auto"/>
          </w:tcPr>
          <w:p w14:paraId="00B71C85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11. Numele, semnătura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şi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>ştampila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: </w:t>
            </w:r>
          </w:p>
          <w:p w14:paraId="0BCDCB8C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lang w:eastAsia="ro-RO"/>
              </w:rPr>
            </w:pPr>
            <w:r w:rsidRPr="00436E82">
              <w:rPr>
                <w:rFonts w:ascii="Arial" w:eastAsia="Times New Roman" w:hAnsi="Arial" w:cs="Arial"/>
                <w:b/>
                <w:bCs/>
                <w:lang w:eastAsia="ro-RO"/>
              </w:rPr>
              <w:t xml:space="preserve">     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Name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,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signature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and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 xml:space="preserve"> </w:t>
            </w:r>
            <w:proofErr w:type="spellStart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stamp</w:t>
            </w:r>
            <w:proofErr w:type="spellEnd"/>
            <w:r w:rsidRPr="00436E82">
              <w:rPr>
                <w:rFonts w:ascii="Arial" w:eastAsia="Times New Roman" w:hAnsi="Arial" w:cs="Arial"/>
                <w:b/>
                <w:bCs/>
                <w:i/>
                <w:sz w:val="20"/>
                <w:lang w:eastAsia="ro-RO"/>
              </w:rPr>
              <w:t>:</w:t>
            </w:r>
          </w:p>
          <w:p w14:paraId="71067A4C" w14:textId="77777777" w:rsidR="00436E82" w:rsidRPr="00436E82" w:rsidRDefault="00436E82" w:rsidP="00436E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ro-RO"/>
              </w:rPr>
            </w:pPr>
          </w:p>
          <w:p w14:paraId="208EA30B" w14:textId="77777777" w:rsidR="00436E82" w:rsidRPr="00436E82" w:rsidRDefault="00436E82" w:rsidP="00436E82">
            <w:pPr>
              <w:spacing w:after="0" w:line="240" w:lineRule="auto"/>
              <w:ind w:left="432"/>
              <w:jc w:val="both"/>
              <w:rPr>
                <w:rFonts w:ascii="Arial" w:eastAsia="Times New Roman" w:hAnsi="Arial" w:cs="Arial"/>
                <w:i/>
                <w:color w:val="0000FF"/>
                <w:sz w:val="16"/>
                <w:szCs w:val="16"/>
              </w:rPr>
            </w:pPr>
          </w:p>
        </w:tc>
      </w:tr>
    </w:tbl>
    <w:p w14:paraId="10698F62" w14:textId="77777777" w:rsidR="00436E82" w:rsidRPr="00436E82" w:rsidRDefault="00436E82" w:rsidP="00436E82">
      <w:pPr>
        <w:spacing w:after="0" w:line="240" w:lineRule="auto"/>
        <w:rPr>
          <w:rFonts w:ascii="Arial" w:eastAsia="Times New Roman" w:hAnsi="Arial" w:cs="Arial"/>
          <w:i/>
          <w:sz w:val="16"/>
          <w:szCs w:val="18"/>
          <w:lang w:eastAsia="ro-RO"/>
        </w:rPr>
      </w:pPr>
      <w:r w:rsidRPr="00436E82">
        <w:rPr>
          <w:rFonts w:ascii="Arial" w:eastAsia="Times New Roman" w:hAnsi="Arial" w:cs="Arial"/>
          <w:b/>
          <w:sz w:val="18"/>
          <w:szCs w:val="18"/>
          <w:lang w:eastAsia="ro-RO"/>
        </w:rPr>
        <w:t xml:space="preserve">Formularul 21 AAC, ed. 02, Mai 2024 / </w:t>
      </w:r>
      <w:r w:rsidRPr="00436E82">
        <w:rPr>
          <w:rFonts w:ascii="Arial" w:eastAsia="Times New Roman" w:hAnsi="Arial" w:cs="Arial"/>
          <w:i/>
          <w:sz w:val="16"/>
          <w:szCs w:val="18"/>
          <w:lang w:eastAsia="ro-RO"/>
        </w:rPr>
        <w:t xml:space="preserve">CAA </w:t>
      </w:r>
      <w:proofErr w:type="spellStart"/>
      <w:r w:rsidRPr="00436E82">
        <w:rPr>
          <w:rFonts w:ascii="Arial" w:eastAsia="Times New Roman" w:hAnsi="Arial" w:cs="Arial"/>
          <w:i/>
          <w:sz w:val="16"/>
          <w:szCs w:val="18"/>
          <w:lang w:eastAsia="ro-RO"/>
        </w:rPr>
        <w:t>Form</w:t>
      </w:r>
      <w:proofErr w:type="spellEnd"/>
      <w:r w:rsidRPr="00436E82">
        <w:rPr>
          <w:rFonts w:ascii="Arial" w:eastAsia="Times New Roman" w:hAnsi="Arial" w:cs="Arial"/>
          <w:i/>
          <w:sz w:val="16"/>
          <w:szCs w:val="18"/>
          <w:lang w:eastAsia="ro-RO"/>
        </w:rPr>
        <w:t xml:space="preserve"> 21, ed. 02, May 2024</w:t>
      </w:r>
    </w:p>
    <w:p w14:paraId="3CAE6CB5" w14:textId="77777777" w:rsidR="00436E82" w:rsidRPr="00436E82" w:rsidRDefault="00436E82" w:rsidP="00436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</w:rPr>
      </w:pPr>
    </w:p>
    <w:p w14:paraId="0A8D27E2" w14:textId="77777777" w:rsidR="00436E82" w:rsidRPr="00436E82" w:rsidRDefault="00436E82" w:rsidP="00436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6"/>
          <w:lang w:eastAsia="ro-RO"/>
        </w:rPr>
      </w:pPr>
      <w:r w:rsidRPr="00436E82">
        <w:rPr>
          <w:rFonts w:ascii="Arial" w:eastAsia="Times New Roman" w:hAnsi="Arial" w:cs="Arial"/>
          <w:color w:val="000000"/>
          <w:sz w:val="18"/>
          <w:szCs w:val="16"/>
          <w:lang w:eastAsia="ro-RO"/>
        </w:rPr>
        <w:t xml:space="preserve">Notă: Textul marcat cu gri este specificat doar ca ghid de completare </w:t>
      </w:r>
      <w:proofErr w:type="spellStart"/>
      <w:r w:rsidRPr="00436E82">
        <w:rPr>
          <w:rFonts w:ascii="Arial" w:eastAsia="Times New Roman" w:hAnsi="Arial" w:cs="Arial"/>
          <w:color w:val="000000"/>
          <w:sz w:val="18"/>
          <w:szCs w:val="16"/>
          <w:lang w:eastAsia="ro-RO"/>
        </w:rPr>
        <w:t>şi</w:t>
      </w:r>
      <w:proofErr w:type="spellEnd"/>
      <w:r w:rsidRPr="00436E82">
        <w:rPr>
          <w:rFonts w:ascii="Arial" w:eastAsia="Times New Roman" w:hAnsi="Arial" w:cs="Arial"/>
          <w:color w:val="000000"/>
          <w:sz w:val="18"/>
          <w:szCs w:val="16"/>
          <w:lang w:eastAsia="ro-RO"/>
        </w:rPr>
        <w:t xml:space="preserve"> se va înlocui cu </w:t>
      </w:r>
      <w:proofErr w:type="spellStart"/>
      <w:r w:rsidRPr="00436E82">
        <w:rPr>
          <w:rFonts w:ascii="Arial" w:eastAsia="Times New Roman" w:hAnsi="Arial" w:cs="Arial"/>
          <w:color w:val="000000"/>
          <w:sz w:val="18"/>
          <w:szCs w:val="16"/>
          <w:lang w:eastAsia="ro-RO"/>
        </w:rPr>
        <w:t>informaţiile</w:t>
      </w:r>
      <w:proofErr w:type="spellEnd"/>
      <w:r w:rsidRPr="00436E82">
        <w:rPr>
          <w:rFonts w:ascii="Arial" w:eastAsia="Times New Roman" w:hAnsi="Arial" w:cs="Arial"/>
          <w:color w:val="000000"/>
          <w:sz w:val="18"/>
          <w:szCs w:val="16"/>
          <w:lang w:eastAsia="ro-RO"/>
        </w:rPr>
        <w:t xml:space="preserve"> solicitate.</w:t>
      </w:r>
    </w:p>
    <w:p w14:paraId="643FD18E" w14:textId="77777777" w:rsidR="00436E82" w:rsidRPr="00436E82" w:rsidRDefault="00436E82" w:rsidP="00436E8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color w:val="595959"/>
          <w:szCs w:val="16"/>
          <w:lang w:eastAsia="zh-CN"/>
        </w:rPr>
      </w:pPr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Note: Grey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shaded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text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is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for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guidance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only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and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should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be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replaced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with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the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information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 </w:t>
      </w:r>
      <w:proofErr w:type="spellStart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>requested</w:t>
      </w:r>
      <w:proofErr w:type="spellEnd"/>
      <w:r w:rsidRPr="00436E82">
        <w:rPr>
          <w:rFonts w:ascii="Arial" w:eastAsia="Times New Roman" w:hAnsi="Arial" w:cs="Arial"/>
          <w:i/>
          <w:color w:val="000000"/>
          <w:sz w:val="18"/>
          <w:szCs w:val="16"/>
          <w:lang w:eastAsia="ro-RO"/>
        </w:rPr>
        <w:t xml:space="preserve">. </w:t>
      </w:r>
    </w:p>
    <w:p w14:paraId="422A7B23" w14:textId="5C69D0D1" w:rsidR="00C524D9" w:rsidRDefault="00C524D9" w:rsidP="002509A6">
      <w:pPr>
        <w:rPr>
          <w:rFonts w:ascii="Arial" w:hAnsi="Arial" w:cs="Arial"/>
          <w:sz w:val="24"/>
          <w:szCs w:val="24"/>
        </w:rPr>
      </w:pPr>
    </w:p>
    <w:p w14:paraId="0A37462C" w14:textId="77777777" w:rsidR="00C524D9" w:rsidRPr="00800C22" w:rsidRDefault="00C524D9" w:rsidP="002509A6">
      <w:pPr>
        <w:rPr>
          <w:rFonts w:ascii="Arial" w:hAnsi="Arial" w:cs="Arial"/>
          <w:sz w:val="24"/>
          <w:szCs w:val="24"/>
        </w:rPr>
      </w:pPr>
    </w:p>
    <w:sectPr w:rsidR="00C524D9" w:rsidRPr="00800C22" w:rsidSect="00FA49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1"/>
    <w:rsid w:val="00007C62"/>
    <w:rsid w:val="0003199F"/>
    <w:rsid w:val="00143E18"/>
    <w:rsid w:val="00155932"/>
    <w:rsid w:val="002509A6"/>
    <w:rsid w:val="002A2F94"/>
    <w:rsid w:val="003165AE"/>
    <w:rsid w:val="003A23C0"/>
    <w:rsid w:val="003C4E81"/>
    <w:rsid w:val="003E040C"/>
    <w:rsid w:val="004335DF"/>
    <w:rsid w:val="00436E82"/>
    <w:rsid w:val="00464E09"/>
    <w:rsid w:val="004C427B"/>
    <w:rsid w:val="00510159"/>
    <w:rsid w:val="005278A7"/>
    <w:rsid w:val="00610E54"/>
    <w:rsid w:val="00651970"/>
    <w:rsid w:val="00676EC7"/>
    <w:rsid w:val="00695C62"/>
    <w:rsid w:val="007036DF"/>
    <w:rsid w:val="00800C22"/>
    <w:rsid w:val="0083579F"/>
    <w:rsid w:val="00847BE1"/>
    <w:rsid w:val="00A059B9"/>
    <w:rsid w:val="00A069A4"/>
    <w:rsid w:val="00A52616"/>
    <w:rsid w:val="00A61089"/>
    <w:rsid w:val="00A81F7F"/>
    <w:rsid w:val="00AC7F0C"/>
    <w:rsid w:val="00B47D77"/>
    <w:rsid w:val="00B86A64"/>
    <w:rsid w:val="00BC3360"/>
    <w:rsid w:val="00C524D9"/>
    <w:rsid w:val="00D2120F"/>
    <w:rsid w:val="00D30F08"/>
    <w:rsid w:val="00D864B2"/>
    <w:rsid w:val="00E70D2A"/>
    <w:rsid w:val="00EC4052"/>
    <w:rsid w:val="00EE688B"/>
    <w:rsid w:val="00F15CE3"/>
    <w:rsid w:val="00F7475B"/>
    <w:rsid w:val="00FA49E4"/>
    <w:rsid w:val="00FC2F33"/>
    <w:rsid w:val="00FC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1005"/>
  <w15:chartTrackingRefBased/>
  <w15:docId w15:val="{EB648C77-DE93-4BBB-B846-4B73238C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E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lTabel6">
    <w:name w:val="Grilă Tabel6"/>
    <w:basedOn w:val="TableNormal"/>
    <w:next w:val="TableGrid"/>
    <w:uiPriority w:val="39"/>
    <w:rsid w:val="00007C6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07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64E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316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AUTORITATEA AERONAUTICĂ CIVILĂ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Dandara</dc:creator>
  <cp:keywords/>
  <dc:description/>
  <cp:lastModifiedBy>Valentin Dandara</cp:lastModifiedBy>
  <cp:revision>2</cp:revision>
  <cp:lastPrinted>2025-06-17T07:37:00Z</cp:lastPrinted>
  <dcterms:created xsi:type="dcterms:W3CDTF">2025-06-27T10:33:00Z</dcterms:created>
  <dcterms:modified xsi:type="dcterms:W3CDTF">2025-06-27T10:33:00Z</dcterms:modified>
</cp:coreProperties>
</file>