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496B0" w14:textId="77777777" w:rsidR="00B4182A" w:rsidRDefault="00B4182A" w:rsidP="00B4182A">
      <w:pPr>
        <w:pStyle w:val="Default"/>
      </w:pPr>
    </w:p>
    <w:p w14:paraId="0245B3CF" w14:textId="77777777" w:rsidR="00B4182A" w:rsidRDefault="00B4182A" w:rsidP="00B4182A">
      <w:pPr>
        <w:pStyle w:val="Default"/>
        <w:jc w:val="center"/>
        <w:rPr>
          <w:b/>
          <w:bCs/>
          <w:lang w:val="ro-MD"/>
        </w:rPr>
      </w:pPr>
      <w:r w:rsidRPr="00B4182A">
        <w:rPr>
          <w:b/>
          <w:bCs/>
          <w:lang w:val="ro-MD"/>
        </w:rPr>
        <w:t>COMUNICATUL COMISIEI DE CONCURS AL AUTORITĂȚII AERONAUTICE CIVILE (COMISIA)</w:t>
      </w:r>
    </w:p>
    <w:p w14:paraId="470FC5D2" w14:textId="77777777" w:rsidR="002B21A3" w:rsidRPr="00B4182A" w:rsidRDefault="002B21A3" w:rsidP="00B4182A">
      <w:pPr>
        <w:pStyle w:val="Default"/>
        <w:jc w:val="center"/>
        <w:rPr>
          <w:b/>
          <w:bCs/>
          <w:lang w:val="ro-MD"/>
        </w:rPr>
      </w:pPr>
    </w:p>
    <w:p w14:paraId="4324D6EB" w14:textId="77777777" w:rsidR="00B4182A" w:rsidRPr="00B4182A" w:rsidRDefault="00B4182A" w:rsidP="00B4182A">
      <w:pPr>
        <w:pStyle w:val="Default"/>
        <w:rPr>
          <w:lang w:val="ro-MD"/>
        </w:rPr>
      </w:pPr>
    </w:p>
    <w:p w14:paraId="7755C6BD" w14:textId="28D18DF9" w:rsidR="00B4182A" w:rsidRDefault="00B4182A" w:rsidP="00B4182A">
      <w:pPr>
        <w:pStyle w:val="Default"/>
        <w:rPr>
          <w:lang w:val="ro-MD"/>
        </w:rPr>
      </w:pPr>
      <w:r w:rsidRPr="00B4182A">
        <w:rPr>
          <w:lang w:val="ro-MD"/>
        </w:rPr>
        <w:t xml:space="preserve">mun. Chișinău                                                                                          </w:t>
      </w:r>
      <w:r w:rsidR="00B0204F">
        <w:rPr>
          <w:lang w:val="ro-MD"/>
        </w:rPr>
        <w:t xml:space="preserve"> </w:t>
      </w:r>
      <w:r w:rsidRPr="00B4182A">
        <w:rPr>
          <w:lang w:val="ro-MD"/>
        </w:rPr>
        <w:t xml:space="preserve">                       </w:t>
      </w:r>
      <w:r w:rsidR="00546450">
        <w:rPr>
          <w:lang w:val="ro-MD"/>
        </w:rPr>
        <w:t xml:space="preserve">         </w:t>
      </w:r>
      <w:r w:rsidRPr="00B4182A">
        <w:rPr>
          <w:lang w:val="ro-MD"/>
        </w:rPr>
        <w:t xml:space="preserve">  </w:t>
      </w:r>
      <w:r w:rsidR="00546450">
        <w:rPr>
          <w:lang w:val="ro-MD"/>
        </w:rPr>
        <w:t>1</w:t>
      </w:r>
      <w:r w:rsidR="001A2D3D">
        <w:rPr>
          <w:lang w:val="ro-MD"/>
        </w:rPr>
        <w:t>4</w:t>
      </w:r>
      <w:r w:rsidRPr="00B4182A">
        <w:rPr>
          <w:lang w:val="ro-MD"/>
        </w:rPr>
        <w:t xml:space="preserve"> </w:t>
      </w:r>
      <w:r w:rsidR="00546450">
        <w:rPr>
          <w:lang w:val="ro-MD"/>
        </w:rPr>
        <w:t>a</w:t>
      </w:r>
      <w:r w:rsidR="001A2D3D">
        <w:rPr>
          <w:lang w:val="ro-MD"/>
        </w:rPr>
        <w:t>ugust</w:t>
      </w:r>
      <w:r w:rsidRPr="00B4182A">
        <w:rPr>
          <w:lang w:val="ro-MD"/>
        </w:rPr>
        <w:t xml:space="preserve"> 202</w:t>
      </w:r>
      <w:r w:rsidR="00546450">
        <w:rPr>
          <w:lang w:val="ro-MD"/>
        </w:rPr>
        <w:t>5</w:t>
      </w:r>
      <w:r w:rsidRPr="00B4182A">
        <w:rPr>
          <w:lang w:val="ro-MD"/>
        </w:rPr>
        <w:t xml:space="preserve"> </w:t>
      </w:r>
    </w:p>
    <w:p w14:paraId="30B64AE7" w14:textId="77777777" w:rsidR="00E2647B" w:rsidRPr="00B4182A" w:rsidRDefault="00E2647B" w:rsidP="00B4182A">
      <w:pPr>
        <w:pStyle w:val="Default"/>
        <w:rPr>
          <w:lang w:val="ro-MD"/>
        </w:rPr>
      </w:pPr>
    </w:p>
    <w:p w14:paraId="5C645EB3" w14:textId="77777777" w:rsidR="00B4182A" w:rsidRPr="00B4182A" w:rsidRDefault="00B4182A" w:rsidP="00B4182A">
      <w:pPr>
        <w:pStyle w:val="Default"/>
        <w:rPr>
          <w:lang w:val="ro-MD"/>
        </w:rPr>
      </w:pPr>
    </w:p>
    <w:p w14:paraId="794491E1" w14:textId="2D101479" w:rsidR="0021488A" w:rsidRDefault="00B4182A" w:rsidP="00B4182A">
      <w:pPr>
        <w:pStyle w:val="Default"/>
        <w:ind w:firstLine="720"/>
        <w:rPr>
          <w:lang w:val="ro-RO"/>
        </w:rPr>
      </w:pPr>
      <w:r w:rsidRPr="00B4182A">
        <w:rPr>
          <w:lang w:val="ro-MD"/>
        </w:rPr>
        <w:t>I. În urma evaluării lucrări</w:t>
      </w:r>
      <w:r w:rsidR="00546450">
        <w:rPr>
          <w:lang w:val="ro-MD"/>
        </w:rPr>
        <w:t>i</w:t>
      </w:r>
      <w:r w:rsidRPr="00B4182A">
        <w:rPr>
          <w:lang w:val="ro-MD"/>
        </w:rPr>
        <w:t xml:space="preserve"> candida</w:t>
      </w:r>
      <w:r w:rsidR="00546450">
        <w:rPr>
          <w:lang w:val="ro-MD"/>
        </w:rPr>
        <w:t>tului</w:t>
      </w:r>
      <w:r w:rsidRPr="00B4182A">
        <w:rPr>
          <w:lang w:val="ro-MD"/>
        </w:rPr>
        <w:t xml:space="preserve"> la proba scrisă întru ocuparea prin concurs a funcți</w:t>
      </w:r>
      <w:r w:rsidR="0089474A">
        <w:rPr>
          <w:lang w:val="ro-MD"/>
        </w:rPr>
        <w:t>e</w:t>
      </w:r>
      <w:r w:rsidRPr="00B4182A">
        <w:rPr>
          <w:lang w:val="ro-MD"/>
        </w:rPr>
        <w:t>i publice</w:t>
      </w:r>
      <w:r w:rsidR="008B2BD3">
        <w:rPr>
          <w:lang w:val="ro-MD"/>
        </w:rPr>
        <w:t xml:space="preserve"> </w:t>
      </w:r>
      <w:r w:rsidR="00E2647B">
        <w:rPr>
          <w:lang w:val="ro-MD"/>
        </w:rPr>
        <w:t>vacante</w:t>
      </w:r>
      <w:r w:rsidRPr="00B4182A">
        <w:rPr>
          <w:lang w:val="ro-MD"/>
        </w:rPr>
        <w:t xml:space="preserve"> „</w:t>
      </w:r>
      <w:r w:rsidR="00546450">
        <w:rPr>
          <w:lang w:val="ro-MD"/>
        </w:rPr>
        <w:t>Inspector</w:t>
      </w:r>
      <w:r w:rsidRPr="00B4182A">
        <w:rPr>
          <w:lang w:val="ro-MD"/>
        </w:rPr>
        <w:t xml:space="preserve"> </w:t>
      </w:r>
      <w:r w:rsidR="001A2D3D">
        <w:rPr>
          <w:lang w:val="ro-MD"/>
        </w:rPr>
        <w:t>superior</w:t>
      </w:r>
      <w:r w:rsidRPr="00B4182A">
        <w:rPr>
          <w:lang w:val="ro-MD"/>
        </w:rPr>
        <w:t xml:space="preserve"> </w:t>
      </w:r>
      <w:r w:rsidR="001A2D3D">
        <w:rPr>
          <w:lang w:val="ro-MD"/>
        </w:rPr>
        <w:t>Serviciul medicină aeronautică</w:t>
      </w:r>
      <w:r w:rsidRPr="00B4182A">
        <w:rPr>
          <w:lang w:val="ro-MD"/>
        </w:rPr>
        <w:t xml:space="preserve">” în cadrul Autorității Aeronautice Civile (AAC), Comisia decide promovarea probei scrise și admiterea la interviu a </w:t>
      </w:r>
      <w:r w:rsidR="0021488A">
        <w:rPr>
          <w:lang w:val="ro-MD"/>
        </w:rPr>
        <w:t xml:space="preserve">următorilor </w:t>
      </w:r>
      <w:r w:rsidRPr="00B4182A">
        <w:rPr>
          <w:lang w:val="ro-MD"/>
        </w:rPr>
        <w:t>candida</w:t>
      </w:r>
      <w:r w:rsidR="0021488A">
        <w:rPr>
          <w:lang w:val="ro-MD"/>
        </w:rPr>
        <w:t>ț</w:t>
      </w:r>
      <w:r w:rsidR="002456B0">
        <w:rPr>
          <w:lang w:val="ro-MD"/>
        </w:rPr>
        <w:t>i</w:t>
      </w:r>
      <w:r w:rsidR="0021488A">
        <w:rPr>
          <w:lang w:val="ro-RO"/>
        </w:rPr>
        <w:t xml:space="preserve">:  </w:t>
      </w:r>
    </w:p>
    <w:p w14:paraId="3F4B8ABF" w14:textId="77777777" w:rsidR="0021488A" w:rsidRDefault="0021488A" w:rsidP="00B4182A">
      <w:pPr>
        <w:pStyle w:val="Default"/>
        <w:ind w:firstLine="720"/>
        <w:rPr>
          <w:lang w:val="ro-RO"/>
        </w:rPr>
      </w:pPr>
    </w:p>
    <w:p w14:paraId="1191F09E" w14:textId="7F5480AA" w:rsidR="00B4182A" w:rsidRPr="00B4182A" w:rsidRDefault="001A2D3D" w:rsidP="0021488A">
      <w:pPr>
        <w:pStyle w:val="Default"/>
        <w:numPr>
          <w:ilvl w:val="0"/>
          <w:numId w:val="4"/>
        </w:numPr>
        <w:rPr>
          <w:lang w:val="ro-MD"/>
        </w:rPr>
      </w:pPr>
      <w:r>
        <w:rPr>
          <w:lang w:val="ro-RO"/>
        </w:rPr>
        <w:t>NETREBCIUC Natalia</w:t>
      </w:r>
      <w:r w:rsidR="00F3244F">
        <w:rPr>
          <w:lang w:val="ro-RO"/>
        </w:rPr>
        <w:t>.</w:t>
      </w:r>
      <w:r w:rsidR="00B4182A" w:rsidRPr="00B4182A">
        <w:rPr>
          <w:lang w:val="ro-MD"/>
        </w:rPr>
        <w:t xml:space="preserve"> </w:t>
      </w:r>
    </w:p>
    <w:p w14:paraId="26C88CFB" w14:textId="77777777" w:rsidR="005A41C3" w:rsidRDefault="005A41C3" w:rsidP="002456B0">
      <w:pPr>
        <w:pStyle w:val="Default"/>
        <w:rPr>
          <w:lang w:val="ro-MD"/>
        </w:rPr>
      </w:pPr>
    </w:p>
    <w:p w14:paraId="76D539C5" w14:textId="6DB0F143" w:rsidR="00B4182A" w:rsidRPr="00B4182A" w:rsidRDefault="00B4182A" w:rsidP="00B4182A">
      <w:pPr>
        <w:pStyle w:val="Default"/>
        <w:ind w:firstLine="720"/>
        <w:rPr>
          <w:lang w:val="ro-MD"/>
        </w:rPr>
      </w:pPr>
      <w:r w:rsidRPr="00B4182A">
        <w:rPr>
          <w:lang w:val="ro-MD"/>
        </w:rPr>
        <w:t xml:space="preserve">II. Susținerea interviului va avea loc la </w:t>
      </w:r>
      <w:r w:rsidR="001A2D3D">
        <w:rPr>
          <w:lang w:val="ro-MD"/>
        </w:rPr>
        <w:t>1</w:t>
      </w:r>
      <w:r w:rsidR="0023436D">
        <w:rPr>
          <w:lang w:val="ro-MD"/>
        </w:rPr>
        <w:t>5</w:t>
      </w:r>
      <w:r w:rsidRPr="00B4182A">
        <w:rPr>
          <w:lang w:val="ro-MD"/>
        </w:rPr>
        <w:t xml:space="preserve"> </w:t>
      </w:r>
      <w:r w:rsidR="00C93F78">
        <w:rPr>
          <w:lang w:val="ro-MD"/>
        </w:rPr>
        <w:t>a</w:t>
      </w:r>
      <w:r w:rsidR="001A2D3D">
        <w:rPr>
          <w:lang w:val="ro-MD"/>
        </w:rPr>
        <w:t>ugust</w:t>
      </w:r>
      <w:r w:rsidRPr="00B4182A">
        <w:rPr>
          <w:lang w:val="ro-MD"/>
        </w:rPr>
        <w:t xml:space="preserve"> 202</w:t>
      </w:r>
      <w:r w:rsidR="00C93F78">
        <w:rPr>
          <w:lang w:val="ro-MD"/>
        </w:rPr>
        <w:t>5</w:t>
      </w:r>
      <w:r w:rsidRPr="00B4182A">
        <w:rPr>
          <w:lang w:val="ro-MD"/>
        </w:rPr>
        <w:t xml:space="preserve">, ora </w:t>
      </w:r>
      <w:r w:rsidR="00F3244F">
        <w:rPr>
          <w:lang w:val="ro-MD"/>
        </w:rPr>
        <w:t>10</w:t>
      </w:r>
      <w:r w:rsidRPr="00B4182A">
        <w:rPr>
          <w:lang w:val="ro-MD"/>
        </w:rPr>
        <w:t xml:space="preserve">.00 în incinta AAC. </w:t>
      </w:r>
    </w:p>
    <w:p w14:paraId="6D162A6F" w14:textId="77777777" w:rsidR="005A2928" w:rsidRPr="009803FD" w:rsidRDefault="005A2928"/>
    <w:sectPr w:rsidR="005A2928" w:rsidRPr="009803FD" w:rsidSect="00353E25">
      <w:pgSz w:w="12240" w:h="16340"/>
      <w:pgMar w:top="1873" w:right="1285" w:bottom="1440" w:left="127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864F4A"/>
    <w:multiLevelType w:val="hybridMultilevel"/>
    <w:tmpl w:val="A445C83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729A9"/>
    <w:multiLevelType w:val="hybridMultilevel"/>
    <w:tmpl w:val="ABA8738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2F806ED"/>
    <w:multiLevelType w:val="hybridMultilevel"/>
    <w:tmpl w:val="AD1EFC3A"/>
    <w:lvl w:ilvl="0" w:tplc="CB563CF6">
      <w:start w:val="1"/>
      <w:numFmt w:val="decimal"/>
      <w:lvlText w:val="%1."/>
      <w:lvlJc w:val="left"/>
      <w:pPr>
        <w:ind w:left="1353" w:hanging="360"/>
      </w:pPr>
      <w:rPr>
        <w:rFonts w:hint="default"/>
        <w:lang w:val="ro-RO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580583">
    <w:abstractNumId w:val="0"/>
  </w:num>
  <w:num w:numId="2" w16cid:durableId="1285500168">
    <w:abstractNumId w:val="2"/>
  </w:num>
  <w:num w:numId="3" w16cid:durableId="255747493">
    <w:abstractNumId w:val="1"/>
  </w:num>
  <w:num w:numId="4" w16cid:durableId="1054544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5B7"/>
    <w:rsid w:val="000267AE"/>
    <w:rsid w:val="000C34D9"/>
    <w:rsid w:val="000E53E8"/>
    <w:rsid w:val="001A2D3D"/>
    <w:rsid w:val="001E25B7"/>
    <w:rsid w:val="0021488A"/>
    <w:rsid w:val="00214E31"/>
    <w:rsid w:val="0023436D"/>
    <w:rsid w:val="002456B0"/>
    <w:rsid w:val="002B21A3"/>
    <w:rsid w:val="00327490"/>
    <w:rsid w:val="004F016F"/>
    <w:rsid w:val="005051ED"/>
    <w:rsid w:val="00506BB4"/>
    <w:rsid w:val="00546450"/>
    <w:rsid w:val="00572588"/>
    <w:rsid w:val="005A2928"/>
    <w:rsid w:val="005A41C3"/>
    <w:rsid w:val="00747FF8"/>
    <w:rsid w:val="00784D91"/>
    <w:rsid w:val="007F4A31"/>
    <w:rsid w:val="00861B21"/>
    <w:rsid w:val="00861F3A"/>
    <w:rsid w:val="00873E68"/>
    <w:rsid w:val="0088442F"/>
    <w:rsid w:val="0089474A"/>
    <w:rsid w:val="008A4B22"/>
    <w:rsid w:val="008B0297"/>
    <w:rsid w:val="008B2BD3"/>
    <w:rsid w:val="009803FD"/>
    <w:rsid w:val="00A01887"/>
    <w:rsid w:val="00AA5B38"/>
    <w:rsid w:val="00B0204F"/>
    <w:rsid w:val="00B4182A"/>
    <w:rsid w:val="00C27036"/>
    <w:rsid w:val="00C93F78"/>
    <w:rsid w:val="00CA39C3"/>
    <w:rsid w:val="00D34B42"/>
    <w:rsid w:val="00E2647B"/>
    <w:rsid w:val="00E77D8E"/>
    <w:rsid w:val="00E93ED7"/>
    <w:rsid w:val="00F06772"/>
    <w:rsid w:val="00F3244F"/>
    <w:rsid w:val="00F97B42"/>
    <w:rsid w:val="00FD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D655"/>
  <w15:chartTrackingRefBased/>
  <w15:docId w15:val="{96B45797-176A-4CD8-AB44-85E1DCDF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18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F0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Alexandru Gardasevici</cp:lastModifiedBy>
  <cp:revision>4</cp:revision>
  <dcterms:created xsi:type="dcterms:W3CDTF">2025-08-14T07:42:00Z</dcterms:created>
  <dcterms:modified xsi:type="dcterms:W3CDTF">2025-08-14T07:44:00Z</dcterms:modified>
</cp:coreProperties>
</file>