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1D59" w14:textId="77777777" w:rsidR="00F37A8F" w:rsidRPr="00F37A8F" w:rsidRDefault="00F37A8F" w:rsidP="00F37A8F">
      <w:pPr>
        <w:jc w:val="center"/>
        <w:rPr>
          <w:b/>
        </w:rPr>
      </w:pPr>
      <w:r w:rsidRPr="00F37A8F">
        <w:rPr>
          <w:b/>
        </w:rPr>
        <w:t>COMUNICATUL COMISIEI DE CONCURS AL AUTORITĂȚII AERONAUTICE CIVILE (COMISIA)</w:t>
      </w:r>
    </w:p>
    <w:p w14:paraId="044AC670" w14:textId="77777777" w:rsidR="00F37A8F" w:rsidRPr="00F37A8F" w:rsidRDefault="00F37A8F" w:rsidP="00F37A8F">
      <w:pPr>
        <w:rPr>
          <w:b/>
        </w:rPr>
      </w:pPr>
    </w:p>
    <w:p w14:paraId="43AB67C4" w14:textId="6DDE16E4" w:rsidR="00F37A8F" w:rsidRPr="00F37A8F" w:rsidRDefault="001427E1" w:rsidP="00F37A8F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 </w:t>
      </w:r>
      <w:r w:rsidR="00F37A8F" w:rsidRPr="001427E1">
        <w:rPr>
          <w:kern w:val="0"/>
          <w14:ligatures w14:val="none"/>
        </w:rPr>
        <w:t xml:space="preserve"> </w:t>
      </w:r>
      <w:r w:rsidR="00F37A8F" w:rsidRPr="00F37A8F">
        <w:rPr>
          <w:kern w:val="0"/>
          <w14:ligatures w14:val="none"/>
        </w:rPr>
        <w:t xml:space="preserve"> mun. Chișinău                                                                                                                     </w:t>
      </w:r>
      <w:r w:rsidR="00F37A8F" w:rsidRPr="001427E1">
        <w:rPr>
          <w:kern w:val="0"/>
          <w14:ligatures w14:val="none"/>
        </w:rPr>
        <w:t xml:space="preserve">            </w:t>
      </w:r>
      <w:r w:rsidR="00F37A8F" w:rsidRPr="00F37A8F">
        <w:rPr>
          <w:kern w:val="0"/>
          <w14:ligatures w14:val="none"/>
        </w:rPr>
        <w:t xml:space="preserve">       </w:t>
      </w:r>
      <w:r>
        <w:rPr>
          <w:kern w:val="0"/>
          <w14:ligatures w14:val="none"/>
        </w:rPr>
        <w:t>21</w:t>
      </w:r>
      <w:r w:rsidR="00F37A8F" w:rsidRPr="00F37A8F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noiembr</w:t>
      </w:r>
      <w:r w:rsidR="00F37A8F" w:rsidRPr="00F37A8F">
        <w:rPr>
          <w:kern w:val="0"/>
          <w14:ligatures w14:val="none"/>
        </w:rPr>
        <w:t>ie 2024</w:t>
      </w:r>
    </w:p>
    <w:p w14:paraId="21B8A312" w14:textId="77777777" w:rsidR="00F37A8F" w:rsidRPr="00F37A8F" w:rsidRDefault="00F37A8F" w:rsidP="00F37A8F">
      <w:pPr>
        <w:rPr>
          <w:kern w:val="0"/>
          <w14:ligatures w14:val="none"/>
        </w:rPr>
      </w:pPr>
    </w:p>
    <w:p w14:paraId="4354AD59" w14:textId="22313EA0" w:rsidR="00F37A8F" w:rsidRPr="00F37A8F" w:rsidRDefault="00F37A8F" w:rsidP="00596ADD">
      <w:pPr>
        <w:numPr>
          <w:ilvl w:val="0"/>
          <w:numId w:val="1"/>
        </w:numPr>
        <w:rPr>
          <w:kern w:val="0"/>
          <w14:ligatures w14:val="none"/>
        </w:rPr>
      </w:pPr>
      <w:r w:rsidRPr="00F37A8F">
        <w:rPr>
          <w:kern w:val="0"/>
          <w14:ligatures w14:val="none"/>
        </w:rPr>
        <w:t xml:space="preserve">Comisia a stabilit desfășurarea probei scrise pentru candidații </w:t>
      </w:r>
      <w:r w:rsidR="00596ADD" w:rsidRPr="00596ADD">
        <w:rPr>
          <w:kern w:val="0"/>
          <w14:ligatures w14:val="none"/>
        </w:rPr>
        <w:t>ADASCALIȚA Dumitru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BRIGALDA Constantin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BUHNACI Daniel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CEBOTARI Ana-Maria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CHILARU Andriana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GUDUMAC Dan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OLTEANU Tamara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PURICE Dan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SORICI Nicolae</w:t>
      </w:r>
      <w:r w:rsidR="00596ADD">
        <w:rPr>
          <w:kern w:val="0"/>
          <w14:ligatures w14:val="none"/>
        </w:rPr>
        <w:t xml:space="preserve">, </w:t>
      </w:r>
      <w:r w:rsidR="00596ADD" w:rsidRPr="00596ADD">
        <w:rPr>
          <w:kern w:val="0"/>
          <w14:ligatures w14:val="none"/>
        </w:rPr>
        <w:t>STEPANIUC Oleg</w:t>
      </w:r>
      <w:r w:rsidR="00596ADD">
        <w:rPr>
          <w:kern w:val="0"/>
          <w14:ligatures w14:val="none"/>
        </w:rPr>
        <w:t xml:space="preserve"> și </w:t>
      </w:r>
      <w:r w:rsidR="00596ADD" w:rsidRPr="00596ADD">
        <w:rPr>
          <w:kern w:val="0"/>
          <w14:ligatures w14:val="none"/>
        </w:rPr>
        <w:t>VARVARICI-ȚARĂLUNGĂ Renata</w:t>
      </w:r>
      <w:r w:rsidRPr="00F37A8F">
        <w:rPr>
          <w:kern w:val="0"/>
          <w14:ligatures w14:val="none"/>
        </w:rPr>
        <w:t xml:space="preserve"> la ocuparea prin concurs a funcției publice vacante „</w:t>
      </w:r>
      <w:r w:rsidR="00596ADD">
        <w:rPr>
          <w:kern w:val="0"/>
          <w14:ligatures w14:val="none"/>
        </w:rPr>
        <w:t>Specialist</w:t>
      </w:r>
      <w:r w:rsidRPr="00F37A8F">
        <w:rPr>
          <w:kern w:val="0"/>
          <w14:ligatures w14:val="none"/>
        </w:rPr>
        <w:t xml:space="preserve"> principal Direcția </w:t>
      </w:r>
      <w:r w:rsidR="00596ADD">
        <w:rPr>
          <w:kern w:val="0"/>
          <w14:ligatures w14:val="none"/>
        </w:rPr>
        <w:t>juridică, reglementări și protecția consumatorilor</w:t>
      </w:r>
      <w:r w:rsidRPr="00F37A8F">
        <w:rPr>
          <w:kern w:val="0"/>
          <w14:ligatures w14:val="none"/>
        </w:rPr>
        <w:t>” la data de 2</w:t>
      </w:r>
      <w:r w:rsidRPr="00596ADD">
        <w:rPr>
          <w:kern w:val="0"/>
          <w14:ligatures w14:val="none"/>
        </w:rPr>
        <w:t>7</w:t>
      </w:r>
      <w:r w:rsidRPr="00F37A8F">
        <w:rPr>
          <w:kern w:val="0"/>
          <w14:ligatures w14:val="none"/>
        </w:rPr>
        <w:t>.</w:t>
      </w:r>
      <w:r w:rsidRPr="00596ADD">
        <w:rPr>
          <w:kern w:val="0"/>
          <w14:ligatures w14:val="none"/>
        </w:rPr>
        <w:t>11</w:t>
      </w:r>
      <w:r w:rsidRPr="00F37A8F">
        <w:rPr>
          <w:kern w:val="0"/>
          <w14:ligatures w14:val="none"/>
        </w:rPr>
        <w:t>.2024, ora 1</w:t>
      </w:r>
      <w:r w:rsidR="00596ADD">
        <w:rPr>
          <w:kern w:val="0"/>
          <w14:ligatures w14:val="none"/>
        </w:rPr>
        <w:t>4</w:t>
      </w:r>
      <w:r w:rsidRPr="00F37A8F">
        <w:rPr>
          <w:kern w:val="0"/>
          <w14:ligatures w14:val="none"/>
        </w:rPr>
        <w:t xml:space="preserve">.00, în incinta AAC: </w:t>
      </w:r>
    </w:p>
    <w:p w14:paraId="228B17EF" w14:textId="77777777" w:rsidR="00F37A8F" w:rsidRPr="00F37A8F" w:rsidRDefault="00F37A8F" w:rsidP="00F37A8F">
      <w:pPr>
        <w:rPr>
          <w:kern w:val="0"/>
          <w14:ligatures w14:val="none"/>
        </w:rPr>
      </w:pPr>
    </w:p>
    <w:p w14:paraId="4D21F52E" w14:textId="77777777" w:rsidR="00F37A8F" w:rsidRPr="00F37A8F" w:rsidRDefault="00F37A8F" w:rsidP="00F37A8F">
      <w:pPr>
        <w:numPr>
          <w:ilvl w:val="0"/>
          <w:numId w:val="1"/>
        </w:numPr>
        <w:rPr>
          <w:kern w:val="0"/>
          <w14:ligatures w14:val="none"/>
        </w:rPr>
      </w:pPr>
      <w:r w:rsidRPr="00F37A8F">
        <w:rPr>
          <w:kern w:val="0"/>
          <w14:ligatures w14:val="none"/>
        </w:rPr>
        <w:t>În cazul promovării probei scrise, data, ora și locul  desfășurării interviului vor fi stabilite suplimentar.</w:t>
      </w:r>
    </w:p>
    <w:p w14:paraId="2AC7B8E2" w14:textId="77777777" w:rsidR="00F37A8F" w:rsidRPr="00F37A8F" w:rsidRDefault="00F37A8F" w:rsidP="00F37A8F">
      <w:pPr>
        <w:rPr>
          <w:kern w:val="0"/>
          <w14:ligatures w14:val="none"/>
        </w:rPr>
      </w:pPr>
    </w:p>
    <w:p w14:paraId="47F57244" w14:textId="77777777" w:rsidR="005A2928" w:rsidRDefault="005A2928"/>
    <w:sectPr w:rsidR="005A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55923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5807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91"/>
    <w:rsid w:val="001427E1"/>
    <w:rsid w:val="0017485C"/>
    <w:rsid w:val="001F75FD"/>
    <w:rsid w:val="002D1F91"/>
    <w:rsid w:val="00300F9D"/>
    <w:rsid w:val="00495E1E"/>
    <w:rsid w:val="00596ADD"/>
    <w:rsid w:val="005A2928"/>
    <w:rsid w:val="005C7266"/>
    <w:rsid w:val="007C5A38"/>
    <w:rsid w:val="00C52D21"/>
    <w:rsid w:val="00F02584"/>
    <w:rsid w:val="00F37A8F"/>
    <w:rsid w:val="00F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167"/>
  <w15:chartTrackingRefBased/>
  <w15:docId w15:val="{971CFD7C-B60C-46DA-9B8E-FBC124F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F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F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91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91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F91"/>
    <w:rPr>
      <w:rFonts w:eastAsiaTheme="majorEastAsia" w:cstheme="majorBidi"/>
      <w:color w:val="0F4761" w:themeColor="accent1" w:themeShade="BF"/>
      <w:lang w:val="ro-M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F91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F91"/>
    <w:rPr>
      <w:rFonts w:eastAsiaTheme="majorEastAsia" w:cstheme="majorBidi"/>
      <w:color w:val="595959" w:themeColor="text1" w:themeTint="A6"/>
      <w:lang w:val="ro-M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F91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F91"/>
    <w:rPr>
      <w:rFonts w:eastAsiaTheme="majorEastAsia" w:cstheme="majorBidi"/>
      <w:color w:val="272727" w:themeColor="text1" w:themeTint="D8"/>
      <w:lang w:val="ro-MD"/>
    </w:rPr>
  </w:style>
  <w:style w:type="paragraph" w:styleId="Title">
    <w:name w:val="Title"/>
    <w:basedOn w:val="Normal"/>
    <w:next w:val="Normal"/>
    <w:link w:val="TitleChar"/>
    <w:uiPriority w:val="10"/>
    <w:qFormat/>
    <w:rsid w:val="002D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F91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F91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Quote">
    <w:name w:val="Quote"/>
    <w:basedOn w:val="Normal"/>
    <w:next w:val="Normal"/>
    <w:link w:val="QuoteChar"/>
    <w:uiPriority w:val="29"/>
    <w:qFormat/>
    <w:rsid w:val="002D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F91"/>
    <w:rPr>
      <w:i/>
      <w:iCs/>
      <w:color w:val="404040" w:themeColor="text1" w:themeTint="BF"/>
      <w:lang w:val="ro-MD"/>
    </w:rPr>
  </w:style>
  <w:style w:type="paragraph" w:styleId="ListParagraph">
    <w:name w:val="List Paragraph"/>
    <w:basedOn w:val="Normal"/>
    <w:uiPriority w:val="34"/>
    <w:qFormat/>
    <w:rsid w:val="002D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F91"/>
    <w:rPr>
      <w:i/>
      <w:iCs/>
      <w:color w:val="0F4761" w:themeColor="accent1" w:themeShade="BF"/>
      <w:lang w:val="ro-MD"/>
    </w:rPr>
  </w:style>
  <w:style w:type="character" w:styleId="IntenseReference">
    <w:name w:val="Intense Reference"/>
    <w:basedOn w:val="DefaultParagraphFont"/>
    <w:uiPriority w:val="32"/>
    <w:qFormat/>
    <w:rsid w:val="002D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Gardasevici</dc:creator>
  <cp:keywords/>
  <dc:description/>
  <cp:lastModifiedBy>Alexandru Gardasevici</cp:lastModifiedBy>
  <cp:revision>3</cp:revision>
  <dcterms:created xsi:type="dcterms:W3CDTF">2024-11-21T09:13:00Z</dcterms:created>
  <dcterms:modified xsi:type="dcterms:W3CDTF">2024-11-21T09:16:00Z</dcterms:modified>
</cp:coreProperties>
</file>